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DFFD" w14:textId="77777777" w:rsidR="00843804" w:rsidRPr="00620480" w:rsidRDefault="00843804" w:rsidP="00843804">
      <w:pPr>
        <w:keepNext/>
        <w:rPr>
          <w:rFonts w:ascii="Comic Sans MS" w:hAnsi="Comic Sans MS"/>
          <w:b/>
        </w:rPr>
      </w:pPr>
      <w:r>
        <w:rPr>
          <w:rFonts w:ascii="Comic Sans MS" w:hAnsi="Comic Sans MS"/>
          <w:b/>
          <w:noProof/>
          <w:lang w:eastAsia="en-GB"/>
        </w:rPr>
        <w:drawing>
          <wp:inline distT="0" distB="0" distL="0" distR="0" wp14:anchorId="13EC49E0" wp14:editId="6ADAE07A">
            <wp:extent cx="592853" cy="58202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3221" cy="611841"/>
                    </a:xfrm>
                    <a:prstGeom prst="rect">
                      <a:avLst/>
                    </a:prstGeom>
                  </pic:spPr>
                </pic:pic>
              </a:graphicData>
            </a:graphic>
          </wp:inline>
        </w:drawing>
      </w:r>
      <w:r>
        <w:rPr>
          <w:rFonts w:ascii="Comic Sans MS" w:hAnsi="Comic Sans MS"/>
          <w:b/>
        </w:rPr>
        <w:t xml:space="preserve"> </w:t>
      </w:r>
      <w:r w:rsidRPr="00620480">
        <w:rPr>
          <w:rFonts w:ascii="Comic Sans MS" w:hAnsi="Comic Sans MS"/>
          <w:b/>
          <w:sz w:val="32"/>
          <w:szCs w:val="32"/>
        </w:rPr>
        <w:t>ST. MATTHEW’S SAFEGUARDING TEAM</w:t>
      </w:r>
      <w:r>
        <w:rPr>
          <w:rFonts w:ascii="Comic Sans MS" w:hAnsi="Comic Sans MS"/>
          <w:b/>
          <w:sz w:val="32"/>
          <w:szCs w:val="32"/>
        </w:rPr>
        <w:t xml:space="preserve">  </w:t>
      </w:r>
      <w:r>
        <w:rPr>
          <w:rFonts w:ascii="Comic Sans MS" w:hAnsi="Comic Sans MS"/>
          <w:b/>
          <w:noProof/>
          <w:lang w:eastAsia="en-GB"/>
        </w:rPr>
        <w:drawing>
          <wp:inline distT="0" distB="0" distL="0" distR="0" wp14:anchorId="69E29ACF" wp14:editId="3559E605">
            <wp:extent cx="592853" cy="5820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3221" cy="611841"/>
                    </a:xfrm>
                    <a:prstGeom prst="rect">
                      <a:avLst/>
                    </a:prstGeom>
                  </pic:spPr>
                </pic:pic>
              </a:graphicData>
            </a:graphic>
          </wp:inline>
        </w:drawing>
      </w:r>
      <w:r>
        <w:rPr>
          <w:rFonts w:ascii="Comic Sans MS" w:hAnsi="Comic Sans MS"/>
          <w:b/>
        </w:rPr>
        <w:t xml:space="preserve"> </w:t>
      </w:r>
    </w:p>
    <w:p w14:paraId="6402CF70" w14:textId="77777777" w:rsidR="00843804" w:rsidRPr="00843804" w:rsidRDefault="00843804" w:rsidP="00843804">
      <w:pPr>
        <w:pStyle w:val="Caption"/>
        <w:rPr>
          <w:rFonts w:ascii="Comic Sans MS" w:hAnsi="Comic Sans MS"/>
          <w:i w:val="0"/>
          <w:color w:val="000000" w:themeColor="text1"/>
          <w:sz w:val="32"/>
          <w:szCs w:val="32"/>
        </w:rPr>
      </w:pPr>
      <w:r w:rsidRPr="00843804">
        <w:rPr>
          <w:rFonts w:ascii="Comic Sans MS" w:hAnsi="Comic Sans MS"/>
          <w:i w:val="0"/>
          <w:color w:val="000000" w:themeColor="text1"/>
          <w:sz w:val="32"/>
          <w:szCs w:val="32"/>
        </w:rPr>
        <w:t>Keeping children safe is our number one priority. We ensure that the safety and wellbeing of every child is at the centre of every decision we make. If you have any concerns regarding the safeguarding of children, please speak to us!</w:t>
      </w:r>
    </w:p>
    <w:p w14:paraId="750E9ABA" w14:textId="77777777" w:rsidR="009C4A8B" w:rsidRDefault="009C4A8B"/>
    <w:p w14:paraId="69E654F0" w14:textId="5D1FF04D" w:rsidR="00843804" w:rsidRDefault="003C73C9">
      <w:r>
        <w:t xml:space="preserve">    </w:t>
      </w:r>
      <w:r w:rsidR="009C4A8B">
        <w:rPr>
          <w:noProof/>
          <w:lang w:eastAsia="en-GB"/>
        </w:rPr>
        <w:drawing>
          <wp:inline distT="0" distB="0" distL="0" distR="0" wp14:anchorId="6F53E5C4" wp14:editId="2FA8F3FE">
            <wp:extent cx="1943100" cy="17808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 2.jpg"/>
                    <pic:cNvPicPr/>
                  </pic:nvPicPr>
                  <pic:blipFill>
                    <a:blip r:embed="rId5">
                      <a:extLst>
                        <a:ext uri="{28A0092B-C50C-407E-A947-70E740481C1C}">
                          <a14:useLocalDpi xmlns:a14="http://schemas.microsoft.com/office/drawing/2010/main" val="0"/>
                        </a:ext>
                      </a:extLst>
                    </a:blip>
                    <a:stretch>
                      <a:fillRect/>
                    </a:stretch>
                  </pic:blipFill>
                  <pic:spPr>
                    <a:xfrm>
                      <a:off x="0" y="0"/>
                      <a:ext cx="1980489" cy="1815067"/>
                    </a:xfrm>
                    <a:prstGeom prst="rect">
                      <a:avLst/>
                    </a:prstGeom>
                  </pic:spPr>
                </pic:pic>
              </a:graphicData>
            </a:graphic>
          </wp:inline>
        </w:drawing>
      </w:r>
      <w:r>
        <w:t xml:space="preserve">                                          </w:t>
      </w:r>
      <w:r w:rsidR="00843804">
        <w:t xml:space="preserve">    </w:t>
      </w:r>
      <w:r w:rsidR="009C4A8B">
        <w:rPr>
          <w:noProof/>
        </w:rPr>
        <w:drawing>
          <wp:inline distT="0" distB="0" distL="0" distR="0" wp14:anchorId="2D529A08" wp14:editId="4AA293B1">
            <wp:extent cx="1964055" cy="1847850"/>
            <wp:effectExtent l="0" t="0" r="0" b="0"/>
            <wp:docPr id="4" name="Picture 4" descr="A person in a white shir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ite shirt and t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055" cy="1847850"/>
                    </a:xfrm>
                    <a:prstGeom prst="rect">
                      <a:avLst/>
                    </a:prstGeom>
                  </pic:spPr>
                </pic:pic>
              </a:graphicData>
            </a:graphic>
          </wp:inline>
        </w:drawing>
      </w:r>
      <w:r w:rsidR="00843804">
        <w:t xml:space="preserve">                                </w:t>
      </w:r>
      <w:r w:rsidR="00920D6E">
        <w:t xml:space="preserve">         </w:t>
      </w:r>
      <w:r w:rsidR="00843804">
        <w:t xml:space="preserve">           </w:t>
      </w:r>
    </w:p>
    <w:p w14:paraId="256ECE9E" w14:textId="77777777" w:rsidR="009C4A8B" w:rsidRDefault="00843804" w:rsidP="00843804">
      <w:pPr>
        <w:spacing w:after="0"/>
        <w:rPr>
          <w:rFonts w:ascii="Comic Sans MS" w:hAnsi="Comic Sans MS"/>
        </w:rPr>
      </w:pPr>
      <w:r w:rsidRPr="00843804">
        <w:rPr>
          <w:rFonts w:ascii="Comic Sans MS" w:hAnsi="Comic Sans MS"/>
        </w:rPr>
        <w:t xml:space="preserve">              </w:t>
      </w:r>
      <w:r w:rsidR="003C73C9">
        <w:rPr>
          <w:rFonts w:ascii="Comic Sans MS" w:hAnsi="Comic Sans MS"/>
        </w:rPr>
        <w:t xml:space="preserve">  </w:t>
      </w:r>
      <w:r w:rsidRPr="00843804">
        <w:rPr>
          <w:rFonts w:ascii="Comic Sans MS" w:hAnsi="Comic Sans MS"/>
        </w:rPr>
        <w:t xml:space="preserve">  Liam Begley                            </w:t>
      </w:r>
      <w:r>
        <w:rPr>
          <w:rFonts w:ascii="Comic Sans MS" w:hAnsi="Comic Sans MS"/>
        </w:rPr>
        <w:t xml:space="preserve">                            </w:t>
      </w:r>
      <w:r w:rsidR="009C4A8B">
        <w:rPr>
          <w:rFonts w:ascii="Comic Sans MS" w:hAnsi="Comic Sans MS"/>
        </w:rPr>
        <w:t xml:space="preserve">    Diarmuid Barr</w:t>
      </w:r>
    </w:p>
    <w:p w14:paraId="2A28474F" w14:textId="153B6751" w:rsidR="00D27A20" w:rsidRPr="00843804" w:rsidRDefault="00843804" w:rsidP="00D27A20">
      <w:pPr>
        <w:spacing w:after="0"/>
        <w:rPr>
          <w:rFonts w:ascii="Comic Sans MS" w:hAnsi="Comic Sans MS"/>
        </w:rPr>
      </w:pPr>
      <w:r w:rsidRPr="00843804">
        <w:rPr>
          <w:rFonts w:ascii="Comic Sans MS" w:hAnsi="Comic Sans MS"/>
        </w:rPr>
        <w:t>Chairperson of the Board of Governors</w:t>
      </w:r>
      <w:r>
        <w:rPr>
          <w:rFonts w:ascii="Comic Sans MS" w:hAnsi="Comic Sans MS"/>
        </w:rPr>
        <w:t xml:space="preserve">     </w:t>
      </w:r>
      <w:r w:rsidR="009C4A8B">
        <w:rPr>
          <w:rFonts w:ascii="Comic Sans MS" w:hAnsi="Comic Sans MS"/>
        </w:rPr>
        <w:t xml:space="preserve">    </w:t>
      </w:r>
      <w:r>
        <w:rPr>
          <w:rFonts w:ascii="Comic Sans MS" w:hAnsi="Comic Sans MS"/>
        </w:rPr>
        <w:t xml:space="preserve"> </w:t>
      </w:r>
      <w:proofErr w:type="gramStart"/>
      <w:r w:rsidR="00D27A20">
        <w:rPr>
          <w:rFonts w:ascii="Comic Sans MS" w:hAnsi="Comic Sans MS"/>
        </w:rPr>
        <w:t>Designated  Governor</w:t>
      </w:r>
      <w:proofErr w:type="gramEnd"/>
      <w:r w:rsidR="00D27A20">
        <w:rPr>
          <w:rFonts w:ascii="Comic Sans MS" w:hAnsi="Comic Sans MS"/>
        </w:rPr>
        <w:t xml:space="preserve"> for Child Protection                                                                                                     </w:t>
      </w:r>
    </w:p>
    <w:p w14:paraId="117057B9" w14:textId="66446C40" w:rsidR="0041699E" w:rsidRDefault="0041699E" w:rsidP="009C4A8B">
      <w:pPr>
        <w:spacing w:after="0"/>
        <w:rPr>
          <w:rFonts w:ascii="Comic Sans MS" w:hAnsi="Comic Sans MS"/>
        </w:rPr>
      </w:pPr>
    </w:p>
    <w:p w14:paraId="62588C51" w14:textId="4DC8D421" w:rsidR="009C4A8B" w:rsidRDefault="009C4A8B" w:rsidP="00843804">
      <w:pPr>
        <w:spacing w:after="0"/>
        <w:rPr>
          <w:rFonts w:ascii="Comic Sans MS" w:hAnsi="Comic Sans MS"/>
        </w:rPr>
      </w:pPr>
      <w:r>
        <w:rPr>
          <w:rFonts w:ascii="Comic Sans MS" w:hAnsi="Comic Sans MS"/>
        </w:rPr>
        <w:t xml:space="preserve">                                                                                 </w:t>
      </w:r>
    </w:p>
    <w:p w14:paraId="38BB82EA" w14:textId="77777777" w:rsidR="00843804" w:rsidRPr="00843804" w:rsidRDefault="00843804">
      <w:pPr>
        <w:rPr>
          <w:rFonts w:ascii="Comic Sans MS" w:hAnsi="Comic Sans MS"/>
        </w:rPr>
      </w:pPr>
      <w:r w:rsidRPr="00843804">
        <w:rPr>
          <w:rFonts w:ascii="Comic Sans MS" w:hAnsi="Comic Sans MS"/>
        </w:rPr>
        <w:t xml:space="preserve">                                                                                                                                        </w:t>
      </w:r>
    </w:p>
    <w:p w14:paraId="0C9A163D" w14:textId="2D6945E9" w:rsidR="00843804" w:rsidRDefault="00843804">
      <w:pPr>
        <w:rPr>
          <w:rFonts w:ascii="Comic Sans MS" w:hAnsi="Comic Sans MS"/>
        </w:rPr>
      </w:pPr>
      <w:r w:rsidRPr="00843804">
        <w:rPr>
          <w:rFonts w:ascii="Comic Sans MS" w:hAnsi="Comic Sans MS"/>
          <w:noProof/>
          <w:lang w:eastAsia="en-GB"/>
        </w:rPr>
        <w:drawing>
          <wp:inline distT="0" distB="0" distL="0" distR="0" wp14:anchorId="05AB0125" wp14:editId="0C579D58">
            <wp:extent cx="2160270" cy="219036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500" cy="2203783"/>
                    </a:xfrm>
                    <a:prstGeom prst="rect">
                      <a:avLst/>
                    </a:prstGeom>
                  </pic:spPr>
                </pic:pic>
              </a:graphicData>
            </a:graphic>
          </wp:inline>
        </w:drawing>
      </w:r>
      <w:r w:rsidR="00920D6E">
        <w:rPr>
          <w:rFonts w:ascii="Comic Sans MS" w:hAnsi="Comic Sans MS"/>
        </w:rPr>
        <w:t xml:space="preserve">                                  </w:t>
      </w:r>
      <w:r w:rsidR="003C73C9">
        <w:rPr>
          <w:rFonts w:ascii="Comic Sans MS" w:hAnsi="Comic Sans MS"/>
          <w:noProof/>
        </w:rPr>
        <w:drawing>
          <wp:inline distT="0" distB="0" distL="0" distR="0" wp14:anchorId="3AABCBAB" wp14:editId="755A52D9">
            <wp:extent cx="1906905" cy="2180683"/>
            <wp:effectExtent l="0" t="0" r="0" b="0"/>
            <wp:docPr id="1" name="Picture 1" descr="A picture containing text, person, perso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erson,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276" cy="2198261"/>
                    </a:xfrm>
                    <a:prstGeom prst="rect">
                      <a:avLst/>
                    </a:prstGeom>
                  </pic:spPr>
                </pic:pic>
              </a:graphicData>
            </a:graphic>
          </wp:inline>
        </w:drawing>
      </w:r>
    </w:p>
    <w:p w14:paraId="0E53E3BA" w14:textId="311BD849" w:rsidR="00843804" w:rsidRDefault="00843804" w:rsidP="00920D6E">
      <w:pPr>
        <w:spacing w:after="0"/>
        <w:rPr>
          <w:rFonts w:ascii="Comic Sans MS" w:hAnsi="Comic Sans MS"/>
        </w:rPr>
      </w:pPr>
      <w:r>
        <w:rPr>
          <w:rFonts w:ascii="Comic Sans MS" w:hAnsi="Comic Sans MS"/>
        </w:rPr>
        <w:t xml:space="preserve">       </w:t>
      </w:r>
      <w:r w:rsidR="00920D6E">
        <w:rPr>
          <w:rFonts w:ascii="Comic Sans MS" w:hAnsi="Comic Sans MS"/>
        </w:rPr>
        <w:t xml:space="preserve">  </w:t>
      </w:r>
      <w:r w:rsidRPr="00843804">
        <w:rPr>
          <w:rFonts w:ascii="Comic Sans MS" w:hAnsi="Comic Sans MS"/>
        </w:rPr>
        <w:t xml:space="preserve">Ann-Marie Kealey </w:t>
      </w:r>
      <w:r w:rsidR="00920D6E">
        <w:rPr>
          <w:rFonts w:ascii="Comic Sans MS" w:hAnsi="Comic Sans MS"/>
        </w:rPr>
        <w:t xml:space="preserve">                                                         </w:t>
      </w:r>
      <w:r w:rsidR="003C73C9">
        <w:rPr>
          <w:rFonts w:ascii="Comic Sans MS" w:hAnsi="Comic Sans MS"/>
        </w:rPr>
        <w:t>Tyrone Proctor</w:t>
      </w:r>
    </w:p>
    <w:p w14:paraId="43540793" w14:textId="77777777" w:rsidR="002538B4" w:rsidRDefault="00843804" w:rsidP="002538B4">
      <w:pPr>
        <w:spacing w:after="0"/>
        <w:rPr>
          <w:rFonts w:ascii="Comic Sans MS" w:hAnsi="Comic Sans MS"/>
          <w:sz w:val="66"/>
          <w:szCs w:val="66"/>
        </w:rPr>
      </w:pPr>
      <w:r>
        <w:rPr>
          <w:rFonts w:ascii="Comic Sans MS" w:hAnsi="Comic Sans MS"/>
        </w:rPr>
        <w:t xml:space="preserve">           </w:t>
      </w:r>
      <w:r w:rsidR="00920D6E">
        <w:rPr>
          <w:rFonts w:ascii="Comic Sans MS" w:hAnsi="Comic Sans MS"/>
        </w:rPr>
        <w:t xml:space="preserve">    Principal                                                       Deputy designated Teacher for </w:t>
      </w:r>
      <w:r w:rsidRPr="00843804">
        <w:rPr>
          <w:rFonts w:ascii="Comic Sans MS" w:hAnsi="Comic Sans MS"/>
        </w:rPr>
        <w:t>Designated Teacher for Child Protection</w:t>
      </w:r>
      <w:r w:rsidR="00920D6E">
        <w:rPr>
          <w:rFonts w:ascii="Comic Sans MS" w:hAnsi="Comic Sans MS"/>
        </w:rPr>
        <w:t xml:space="preserve">                              Child Protection</w:t>
      </w:r>
      <w:r w:rsidRPr="002538B4">
        <w:rPr>
          <w:rFonts w:ascii="Comic Sans MS" w:hAnsi="Comic Sans MS"/>
          <w:sz w:val="66"/>
          <w:szCs w:val="66"/>
        </w:rPr>
        <w:t xml:space="preserve"> </w:t>
      </w:r>
    </w:p>
    <w:p w14:paraId="09B3644D" w14:textId="77777777" w:rsidR="002538B4" w:rsidRDefault="002538B4">
      <w:pPr>
        <w:rPr>
          <w:rFonts w:ascii="Comic Sans MS" w:hAnsi="Comic Sans MS"/>
        </w:rPr>
      </w:pPr>
    </w:p>
    <w:p w14:paraId="421BA5E7" w14:textId="77777777" w:rsidR="002538B4" w:rsidRDefault="002538B4">
      <w:pPr>
        <w:rPr>
          <w:rFonts w:ascii="Comic Sans MS" w:hAnsi="Comic Sans MS"/>
        </w:rPr>
      </w:pPr>
      <w:r>
        <w:rPr>
          <w:rFonts w:ascii="Comic Sans MS" w:hAnsi="Comic Sans MS"/>
          <w:noProof/>
          <w:lang w:eastAsia="en-GB"/>
        </w:rPr>
        <w:lastRenderedPageBreak/>
        <w:t xml:space="preserve">            </w:t>
      </w:r>
    </w:p>
    <w:p w14:paraId="39B87725" w14:textId="77777777" w:rsidR="002538B4" w:rsidRDefault="002538B4">
      <w:pPr>
        <w:rPr>
          <w:rFonts w:ascii="Comic Sans MS" w:hAnsi="Comic Sans MS"/>
        </w:rPr>
      </w:pPr>
    </w:p>
    <w:p w14:paraId="74BF9351" w14:textId="77777777" w:rsidR="002538B4" w:rsidRDefault="002538B4">
      <w:pPr>
        <w:rPr>
          <w:rFonts w:ascii="Comic Sans MS" w:hAnsi="Comic Sans MS"/>
          <w:sz w:val="48"/>
          <w:szCs w:val="48"/>
        </w:rPr>
      </w:pPr>
    </w:p>
    <w:p w14:paraId="74837233" w14:textId="77777777" w:rsidR="002538B4" w:rsidRPr="002538B4" w:rsidRDefault="002538B4">
      <w:pPr>
        <w:rPr>
          <w:rFonts w:ascii="Comic Sans MS" w:hAnsi="Comic Sans MS"/>
          <w:sz w:val="48"/>
          <w:szCs w:val="48"/>
        </w:rPr>
      </w:pPr>
    </w:p>
    <w:p w14:paraId="71C0FE64" w14:textId="77777777" w:rsidR="00843804" w:rsidRPr="00843804" w:rsidRDefault="00843804" w:rsidP="00843804">
      <w:pPr>
        <w:rPr>
          <w:rFonts w:ascii="Comic Sans MS" w:hAnsi="Comic Sans MS"/>
        </w:rPr>
      </w:pPr>
    </w:p>
    <w:sectPr w:rsidR="00843804" w:rsidRPr="0084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04"/>
    <w:rsid w:val="002538B4"/>
    <w:rsid w:val="003C73C9"/>
    <w:rsid w:val="0041699E"/>
    <w:rsid w:val="004C12A7"/>
    <w:rsid w:val="007B1A1E"/>
    <w:rsid w:val="00843804"/>
    <w:rsid w:val="00855163"/>
    <w:rsid w:val="00882EA3"/>
    <w:rsid w:val="00920D6E"/>
    <w:rsid w:val="009C4A8B"/>
    <w:rsid w:val="00C657B4"/>
    <w:rsid w:val="00D2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290"/>
  <w15:chartTrackingRefBased/>
  <w15:docId w15:val="{562316D9-BE93-4BAE-8155-C26D1DB2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4380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2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5</cp:revision>
  <cp:lastPrinted>2024-01-30T14:05:00Z</cp:lastPrinted>
  <dcterms:created xsi:type="dcterms:W3CDTF">2022-04-12T08:40:00Z</dcterms:created>
  <dcterms:modified xsi:type="dcterms:W3CDTF">2024-01-30T14:51:00Z</dcterms:modified>
</cp:coreProperties>
</file>