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511"/>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23"/>
      </w:tblGrid>
      <w:tr w:rsidR="002E1148" w:rsidRPr="002E1148" w:rsidTr="00021FBE">
        <w:trPr>
          <w:trHeight w:val="993"/>
        </w:trPr>
        <w:tc>
          <w:tcPr>
            <w:tcW w:w="9523" w:type="dxa"/>
            <w:tcBorders>
              <w:top w:val="single" w:sz="4" w:space="0" w:color="auto"/>
              <w:left w:val="single" w:sz="4" w:space="0" w:color="auto"/>
              <w:bottom w:val="single" w:sz="4" w:space="0" w:color="auto"/>
              <w:right w:val="single" w:sz="4" w:space="0" w:color="auto"/>
            </w:tcBorders>
          </w:tcPr>
          <w:p w:rsidR="002E1148" w:rsidRPr="002E1148" w:rsidRDefault="002E1148" w:rsidP="00021FBE">
            <w:pPr>
              <w:ind w:left="1440"/>
              <w:jc w:val="right"/>
              <w:rPr>
                <w:rFonts w:ascii="Comic Sans MS" w:hAnsi="Comic Sans MS"/>
                <w:sz w:val="16"/>
                <w:szCs w:val="16"/>
              </w:rPr>
            </w:pPr>
            <w:r w:rsidRPr="002E1148">
              <w:rPr>
                <w:rFonts w:ascii="Comic Sans MS" w:hAnsi="Comic Sans MS"/>
                <w:sz w:val="16"/>
                <w:szCs w:val="16"/>
              </w:rPr>
              <w:t>St Matthew’s Primary School</w:t>
            </w:r>
          </w:p>
          <w:p w:rsidR="002E1148" w:rsidRPr="002E1148" w:rsidRDefault="002E1148" w:rsidP="00021FBE">
            <w:pPr>
              <w:ind w:left="1440"/>
              <w:jc w:val="right"/>
              <w:rPr>
                <w:rFonts w:ascii="Comic Sans MS" w:hAnsi="Comic Sans MS"/>
                <w:sz w:val="16"/>
                <w:szCs w:val="16"/>
              </w:rPr>
            </w:pPr>
            <w:r w:rsidRPr="002E1148">
              <w:rPr>
                <w:rFonts w:ascii="Comic Sans MS" w:hAnsi="Comic Sans MS"/>
                <w:sz w:val="16"/>
                <w:szCs w:val="16"/>
              </w:rPr>
              <w:t xml:space="preserve">                                                                                   296 </w:t>
            </w:r>
            <w:proofErr w:type="spellStart"/>
            <w:r w:rsidRPr="002E1148">
              <w:rPr>
                <w:rFonts w:ascii="Comic Sans MS" w:hAnsi="Comic Sans MS"/>
                <w:sz w:val="16"/>
                <w:szCs w:val="16"/>
              </w:rPr>
              <w:t>Drumsurn</w:t>
            </w:r>
            <w:proofErr w:type="spellEnd"/>
            <w:r w:rsidRPr="002E1148">
              <w:rPr>
                <w:rFonts w:ascii="Comic Sans MS" w:hAnsi="Comic Sans MS"/>
                <w:sz w:val="16"/>
                <w:szCs w:val="16"/>
              </w:rPr>
              <w:t xml:space="preserve">                                                                                                                                               </w:t>
            </w:r>
            <w:proofErr w:type="spellStart"/>
            <w:r w:rsidRPr="002E1148">
              <w:rPr>
                <w:rFonts w:ascii="Comic Sans MS" w:hAnsi="Comic Sans MS"/>
                <w:sz w:val="16"/>
                <w:szCs w:val="16"/>
              </w:rPr>
              <w:t>Limavady</w:t>
            </w:r>
            <w:proofErr w:type="spellEnd"/>
          </w:p>
          <w:p w:rsidR="002E1148" w:rsidRPr="002E1148" w:rsidRDefault="002E1148" w:rsidP="00021FBE">
            <w:pPr>
              <w:jc w:val="right"/>
              <w:rPr>
                <w:rFonts w:ascii="Comic Sans MS" w:hAnsi="Comic Sans MS"/>
                <w:sz w:val="16"/>
                <w:szCs w:val="16"/>
              </w:rPr>
            </w:pPr>
            <w:r w:rsidRPr="002E1148">
              <w:rPr>
                <w:noProof/>
              </w:rPr>
              <w:drawing>
                <wp:anchor distT="0" distB="0" distL="114300" distR="114300" simplePos="0" relativeHeight="251659264" behindDoc="0" locked="0" layoutInCell="1" allowOverlap="1" wp14:anchorId="17EBB59D" wp14:editId="48A303D4">
                  <wp:simplePos x="2164715" y="706755"/>
                  <wp:positionH relativeFrom="margin">
                    <wp:align>left</wp:align>
                  </wp:positionH>
                  <wp:positionV relativeFrom="margin">
                    <wp:align>top</wp:align>
                  </wp:positionV>
                  <wp:extent cx="3174365" cy="960120"/>
                  <wp:effectExtent l="0" t="0" r="6985" b="0"/>
                  <wp:wrapSquare wrapText="bothSides"/>
                  <wp:docPr id="13" name="Picture 13" descr="http://www.stmatthewsprimaryschool.com/assets/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tthewsprimaryschool.com/assets/images/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4365" cy="960120"/>
                          </a:xfrm>
                          <a:prstGeom prst="rect">
                            <a:avLst/>
                          </a:prstGeom>
                          <a:noFill/>
                          <a:ln>
                            <a:noFill/>
                          </a:ln>
                        </pic:spPr>
                      </pic:pic>
                    </a:graphicData>
                  </a:graphic>
                </wp:anchor>
              </w:drawing>
            </w:r>
            <w:r w:rsidRPr="002E1148">
              <w:rPr>
                <w:rFonts w:ascii="Comic Sans MS" w:hAnsi="Comic Sans MS"/>
                <w:sz w:val="16"/>
                <w:szCs w:val="16"/>
              </w:rPr>
              <w:t xml:space="preserve">BT49 0PX                                                                            </w:t>
            </w:r>
            <w:r w:rsidRPr="002E1148">
              <w:rPr>
                <w:sz w:val="24"/>
                <w:szCs w:val="24"/>
              </w:rPr>
              <w:t xml:space="preserve">  </w:t>
            </w:r>
          </w:p>
          <w:p w:rsidR="002E1148" w:rsidRPr="002E1148" w:rsidRDefault="002E1148" w:rsidP="00021FBE">
            <w:pPr>
              <w:ind w:left="1440"/>
              <w:jc w:val="right"/>
              <w:rPr>
                <w:rFonts w:ascii="Comic Sans MS" w:hAnsi="Comic Sans MS"/>
                <w:sz w:val="16"/>
                <w:szCs w:val="16"/>
              </w:rPr>
            </w:pPr>
            <w:r w:rsidRPr="002E1148">
              <w:rPr>
                <w:rFonts w:ascii="Comic Sans MS" w:hAnsi="Comic Sans MS"/>
                <w:sz w:val="16"/>
                <w:szCs w:val="16"/>
              </w:rPr>
              <w:t>Telephone 028777 63887</w:t>
            </w:r>
          </w:p>
          <w:p w:rsidR="002E1148" w:rsidRPr="002E1148" w:rsidRDefault="002E1148" w:rsidP="00021FBE">
            <w:pPr>
              <w:ind w:left="1440"/>
              <w:jc w:val="right"/>
              <w:rPr>
                <w:rFonts w:ascii="Comic Sans MS" w:hAnsi="Comic Sans MS"/>
                <w:sz w:val="16"/>
                <w:szCs w:val="16"/>
              </w:rPr>
            </w:pPr>
            <w:r w:rsidRPr="002E1148">
              <w:rPr>
                <w:rFonts w:ascii="Comic Sans MS" w:hAnsi="Comic Sans MS"/>
                <w:sz w:val="16"/>
                <w:szCs w:val="16"/>
              </w:rPr>
              <w:t xml:space="preserve">Email: </w:t>
            </w:r>
            <w:hyperlink r:id="rId8" w:history="1">
              <w:r w:rsidRPr="002E1148">
                <w:rPr>
                  <w:rFonts w:ascii="Comic Sans MS" w:hAnsi="Comic Sans MS"/>
                  <w:color w:val="0000FF"/>
                  <w:sz w:val="16"/>
                  <w:szCs w:val="16"/>
                  <w:u w:val="single"/>
                </w:rPr>
                <w:t>akealey695@stmatthewsps.drumsurn.ni.sch.uk</w:t>
              </w:r>
            </w:hyperlink>
          </w:p>
          <w:p w:rsidR="002E1148" w:rsidRPr="002E1148" w:rsidRDefault="002E1148" w:rsidP="00021FBE">
            <w:pPr>
              <w:ind w:left="1440"/>
              <w:jc w:val="right"/>
              <w:rPr>
                <w:rFonts w:ascii="Comic Sans MS" w:hAnsi="Comic Sans MS"/>
                <w:sz w:val="24"/>
                <w:szCs w:val="24"/>
              </w:rPr>
            </w:pPr>
            <w:r w:rsidRPr="002E1148">
              <w:rPr>
                <w:rFonts w:ascii="Comic Sans MS" w:hAnsi="Comic Sans MS"/>
                <w:sz w:val="16"/>
                <w:szCs w:val="16"/>
              </w:rPr>
              <w:t>Principal : Mrs AM Kealey BA Hons (ED)   PQH NI</w:t>
            </w:r>
          </w:p>
        </w:tc>
      </w:tr>
    </w:tbl>
    <w:p w:rsidR="00DC4630" w:rsidRPr="00F81F30" w:rsidRDefault="00DC4630" w:rsidP="00F81F30">
      <w:pPr>
        <w:pStyle w:val="Default"/>
        <w:framePr w:w="9083" w:h="3915" w:hRule="exact" w:hSpace="181" w:wrap="notBeside" w:vAnchor="page" w:hAnchor="page" w:x="1338" w:y="2789"/>
        <w:rPr>
          <w:rFonts w:ascii="SassoonPrimaryInfant" w:hAnsi="SassoonPrimaryInfant"/>
          <w:sz w:val="28"/>
          <w:szCs w:val="28"/>
        </w:rPr>
      </w:pPr>
      <w:r w:rsidRPr="00F81F30">
        <w:rPr>
          <w:rFonts w:ascii="SassoonPrimaryInfant" w:hAnsi="SassoonPrimaryInfant"/>
          <w:sz w:val="28"/>
          <w:szCs w:val="28"/>
        </w:rPr>
        <w:t xml:space="preserve">Dear Parents </w:t>
      </w:r>
    </w:p>
    <w:p w:rsidR="00DC4630" w:rsidRPr="00F81F30" w:rsidRDefault="00DC4630" w:rsidP="00F81F30">
      <w:pPr>
        <w:pStyle w:val="Default"/>
        <w:framePr w:w="9083" w:h="3915" w:hRule="exact" w:hSpace="181" w:wrap="notBeside" w:vAnchor="page" w:hAnchor="page" w:x="1338" w:y="2789"/>
        <w:rPr>
          <w:rFonts w:ascii="SassoonPrimaryInfant" w:hAnsi="SassoonPrimaryInfant"/>
          <w:sz w:val="28"/>
          <w:szCs w:val="28"/>
        </w:rPr>
      </w:pPr>
      <w:r w:rsidRPr="00F81F30">
        <w:rPr>
          <w:rFonts w:ascii="SassoonPrimaryInfant" w:hAnsi="SassoonPrimaryInfant"/>
          <w:sz w:val="28"/>
          <w:szCs w:val="28"/>
        </w:rPr>
        <w:t>Thank you once again for the great home/school support we have together here in St. Matthew’s. Many thanks for continuing to follow our new guidelines especially collecting children at the bottom of the school lane. We ask that all adults abide by 2m social distancing rules when collecting children also at home times.</w:t>
      </w:r>
      <w:r w:rsidR="00021FBE" w:rsidRPr="00F81F30">
        <w:rPr>
          <w:rFonts w:ascii="SassoonPrimaryInfant" w:hAnsi="SassoonPrimaryInfant"/>
          <w:sz w:val="28"/>
          <w:szCs w:val="28"/>
        </w:rPr>
        <w:t xml:space="preserve"> </w:t>
      </w:r>
      <w:r w:rsidRPr="00F81F30">
        <w:rPr>
          <w:rFonts w:ascii="SassoonPrimaryInfant" w:hAnsi="SassoonPrimaryInfant"/>
          <w:sz w:val="28"/>
          <w:szCs w:val="28"/>
        </w:rPr>
        <w:t xml:space="preserve">We are also so thankful for your generosity in sending in lots of extra school supplies for your children too. Thank you – that really helps. </w:t>
      </w:r>
    </w:p>
    <w:p w:rsidR="00DC4630" w:rsidRPr="00F81F30" w:rsidRDefault="00DC4630" w:rsidP="00F81F30">
      <w:pPr>
        <w:framePr w:w="9083" w:h="3915" w:hRule="exact" w:hSpace="181" w:wrap="notBeside" w:vAnchor="page" w:hAnchor="page" w:x="1338" w:y="2789"/>
        <w:spacing w:after="0"/>
        <w:rPr>
          <w:rFonts w:ascii="SassoonPrimaryInfant" w:hAnsi="SassoonPrimaryInfant"/>
          <w:sz w:val="28"/>
          <w:szCs w:val="28"/>
        </w:rPr>
      </w:pPr>
      <w:r w:rsidRPr="00F81F30">
        <w:rPr>
          <w:rFonts w:ascii="SassoonPrimaryInfant" w:hAnsi="SassoonPrimaryInfant"/>
          <w:sz w:val="28"/>
          <w:szCs w:val="28"/>
        </w:rPr>
        <w:t xml:space="preserve">Staff are continuing to go above and beyond every day to make sure the </w:t>
      </w:r>
    </w:p>
    <w:p w:rsidR="00DC4630" w:rsidRPr="00F81F30" w:rsidRDefault="00DC4630" w:rsidP="00F81F30">
      <w:pPr>
        <w:pStyle w:val="Default"/>
        <w:framePr w:w="9083" w:h="3915" w:hRule="exact" w:hSpace="181" w:wrap="notBeside" w:vAnchor="page" w:hAnchor="page" w:x="1338" w:y="2789"/>
        <w:rPr>
          <w:rFonts w:ascii="SassoonPrimaryInfant" w:hAnsi="SassoonPrimaryInfant"/>
          <w:sz w:val="28"/>
          <w:szCs w:val="28"/>
        </w:rPr>
      </w:pPr>
      <w:r w:rsidRPr="00F81F30">
        <w:rPr>
          <w:rFonts w:ascii="SassoonPrimaryInfant" w:hAnsi="SassoonPrimaryInfant"/>
          <w:sz w:val="28"/>
          <w:szCs w:val="28"/>
        </w:rPr>
        <w:t>school is extra safe and clean and that lessons are helping all our children to</w:t>
      </w:r>
    </w:p>
    <w:p w:rsidR="00DC4630" w:rsidRPr="00F81F30" w:rsidRDefault="00DC4630" w:rsidP="00F81F30">
      <w:pPr>
        <w:pStyle w:val="Default"/>
        <w:framePr w:w="9083" w:h="3915" w:hRule="exact" w:hSpace="181" w:wrap="notBeside" w:vAnchor="page" w:hAnchor="page" w:x="1338" w:y="2789"/>
        <w:rPr>
          <w:rFonts w:ascii="SassoonPrimaryInfant" w:hAnsi="SassoonPrimaryInfant"/>
          <w:sz w:val="28"/>
          <w:szCs w:val="28"/>
        </w:rPr>
      </w:pPr>
      <w:r w:rsidRPr="00F81F30">
        <w:rPr>
          <w:rFonts w:ascii="SassoonPrimaryInfant" w:hAnsi="SassoonPrimaryInfant"/>
          <w:sz w:val="28"/>
          <w:szCs w:val="28"/>
        </w:rPr>
        <w:t>get ‘back on track’. For this – and on behalf of you and your child - I am</w:t>
      </w:r>
    </w:p>
    <w:p w:rsidR="00DC4630" w:rsidRDefault="00021FBE" w:rsidP="00F81F30">
      <w:pPr>
        <w:pStyle w:val="Default"/>
        <w:framePr w:w="9083" w:h="3915" w:hRule="exact" w:hSpace="181" w:wrap="notBeside" w:vAnchor="page" w:hAnchor="page" w:x="1338" w:y="2789"/>
        <w:rPr>
          <w:rFonts w:ascii="SassoonPrimaryInfant" w:hAnsi="SassoonPrimaryInfant"/>
          <w:sz w:val="28"/>
          <w:szCs w:val="28"/>
        </w:rPr>
      </w:pPr>
      <w:r w:rsidRPr="00F81F30">
        <w:rPr>
          <w:rFonts w:ascii="SassoonPrimaryInfant" w:hAnsi="SassoonPrimaryInfant"/>
          <w:sz w:val="28"/>
          <w:szCs w:val="28"/>
        </w:rPr>
        <w:t>truly grateful</w:t>
      </w:r>
      <w:r w:rsidR="00F81F30">
        <w:rPr>
          <w:rFonts w:ascii="SassoonPrimaryInfant" w:hAnsi="SassoonPrimaryInfant"/>
          <w:sz w:val="28"/>
          <w:szCs w:val="28"/>
        </w:rPr>
        <w:t>.</w:t>
      </w:r>
    </w:p>
    <w:p w:rsidR="00F81F30" w:rsidRPr="00F81F30" w:rsidRDefault="00F81F30" w:rsidP="00F81F30">
      <w:pPr>
        <w:pStyle w:val="Default"/>
        <w:framePr w:w="9083" w:h="3915" w:hRule="exact" w:hSpace="181" w:wrap="notBeside" w:vAnchor="page" w:hAnchor="page" w:x="1338" w:y="2789"/>
        <w:rPr>
          <w:rFonts w:ascii="SassoonPrimaryInfant" w:hAnsi="SassoonPrimaryInfant"/>
          <w:sz w:val="28"/>
          <w:szCs w:val="28"/>
        </w:rPr>
      </w:pPr>
    </w:p>
    <w:p w:rsidR="006D04DC" w:rsidRPr="006D04DC" w:rsidRDefault="006D04DC" w:rsidP="006D04DC">
      <w:pPr>
        <w:rPr>
          <w:rFonts w:ascii="SassoonPrimaryInfant" w:hAnsi="SassoonPrimaryInfant"/>
          <w:sz w:val="28"/>
          <w:szCs w:val="28"/>
        </w:rPr>
      </w:pPr>
    </w:p>
    <w:tbl>
      <w:tblPr>
        <w:tblStyle w:val="TableGrid"/>
        <w:tblpPr w:leftFromText="180" w:rightFromText="180" w:vertAnchor="page" w:horzAnchor="margin" w:tblpY="6887"/>
        <w:tblW w:w="0" w:type="auto"/>
        <w:tblLook w:val="04A0" w:firstRow="1" w:lastRow="0" w:firstColumn="1" w:lastColumn="0" w:noHBand="0" w:noVBand="1"/>
      </w:tblPr>
      <w:tblGrid>
        <w:gridCol w:w="9016"/>
      </w:tblGrid>
      <w:tr w:rsidR="00F97C2B" w:rsidTr="00F97C2B">
        <w:tc>
          <w:tcPr>
            <w:tcW w:w="9016" w:type="dxa"/>
          </w:tcPr>
          <w:p w:rsidR="00F97C2B" w:rsidRPr="00F97C2B" w:rsidRDefault="00F97C2B" w:rsidP="00F97C2B">
            <w:pPr>
              <w:rPr>
                <w:rFonts w:ascii="SassoonPrimaryInfant" w:hAnsi="SassoonPrimaryInfant"/>
                <w:b/>
                <w:color w:val="FF0000"/>
                <w:sz w:val="28"/>
                <w:szCs w:val="28"/>
              </w:rPr>
            </w:pPr>
            <w:r w:rsidRPr="00F97C2B">
              <w:rPr>
                <w:rFonts w:ascii="SassoonPrimaryInfant" w:hAnsi="SassoonPrimaryInfant"/>
                <w:b/>
                <w:color w:val="FF0000"/>
                <w:sz w:val="28"/>
                <w:szCs w:val="28"/>
              </w:rPr>
              <w:t>HOLIDAYS</w:t>
            </w:r>
            <w:r w:rsidR="002E1148">
              <w:rPr>
                <w:rFonts w:ascii="SassoonPrimaryInfant" w:hAnsi="SassoonPrimaryInfant"/>
                <w:b/>
                <w:color w:val="FF0000"/>
                <w:sz w:val="28"/>
                <w:szCs w:val="28"/>
              </w:rPr>
              <w:t xml:space="preserve"> </w:t>
            </w:r>
          </w:p>
          <w:p w:rsidR="00F97C2B" w:rsidRPr="00F97C2B" w:rsidRDefault="00F97C2B" w:rsidP="00F97C2B">
            <w:pPr>
              <w:rPr>
                <w:rFonts w:ascii="SassoonPrimaryInfant" w:hAnsi="SassoonPrimaryInfant"/>
                <w:sz w:val="28"/>
                <w:szCs w:val="28"/>
              </w:rPr>
            </w:pPr>
            <w:r w:rsidRPr="00F97C2B">
              <w:rPr>
                <w:rFonts w:ascii="SassoonPrimaryInfant" w:hAnsi="SassoonPrimaryInfant"/>
                <w:sz w:val="28"/>
                <w:szCs w:val="28"/>
              </w:rPr>
              <w:t>All pupils received a holiday list for 2020/2021 in their homework packs today. Please note that school will be closed to all pupils on Friday 25</w:t>
            </w:r>
            <w:r w:rsidRPr="00F97C2B">
              <w:rPr>
                <w:rFonts w:ascii="SassoonPrimaryInfant" w:hAnsi="SassoonPrimaryInfant"/>
                <w:sz w:val="28"/>
                <w:szCs w:val="28"/>
                <w:vertAlign w:val="superscript"/>
              </w:rPr>
              <w:t>th</w:t>
            </w:r>
            <w:r w:rsidRPr="00F97C2B">
              <w:rPr>
                <w:rFonts w:ascii="SassoonPrimaryInfant" w:hAnsi="SassoonPrimaryInfant"/>
                <w:sz w:val="28"/>
                <w:szCs w:val="28"/>
              </w:rPr>
              <w:t xml:space="preserve"> September in order to facilitate staff training.</w:t>
            </w:r>
          </w:p>
        </w:tc>
      </w:tr>
      <w:tr w:rsidR="00F97C2B" w:rsidTr="00F97C2B">
        <w:tc>
          <w:tcPr>
            <w:tcW w:w="9016" w:type="dxa"/>
          </w:tcPr>
          <w:p w:rsidR="00F97C2B" w:rsidRPr="00F97C2B" w:rsidRDefault="00F97C2B" w:rsidP="00F97C2B">
            <w:pPr>
              <w:rPr>
                <w:rFonts w:ascii="SassoonPrimaryInfant" w:hAnsi="SassoonPrimaryInfant"/>
                <w:b/>
                <w:color w:val="FF0000"/>
                <w:sz w:val="28"/>
                <w:szCs w:val="28"/>
              </w:rPr>
            </w:pPr>
            <w:r w:rsidRPr="00F97C2B">
              <w:rPr>
                <w:rFonts w:ascii="SassoonPrimaryInfant" w:hAnsi="SassoonPrimaryInfant"/>
                <w:b/>
                <w:color w:val="FF0000"/>
                <w:sz w:val="28"/>
                <w:szCs w:val="28"/>
              </w:rPr>
              <w:t>BREAKFAST CLUB</w:t>
            </w:r>
            <w:r w:rsidR="002E1148">
              <w:rPr>
                <w:rFonts w:ascii="SassoonPrimaryInfant" w:hAnsi="SassoonPrimaryInfant"/>
                <w:b/>
                <w:noProof/>
                <w:color w:val="FF0000"/>
                <w:sz w:val="28"/>
                <w:szCs w:val="28"/>
                <w:lang w:eastAsia="en-GB"/>
              </w:rPr>
              <w:drawing>
                <wp:inline distT="0" distB="0" distL="0" distR="0">
                  <wp:extent cx="1071880" cy="656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_breakfast_by_pochina-d4xujn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123" cy="672316"/>
                          </a:xfrm>
                          <a:prstGeom prst="rect">
                            <a:avLst/>
                          </a:prstGeom>
                        </pic:spPr>
                      </pic:pic>
                    </a:graphicData>
                  </a:graphic>
                </wp:inline>
              </w:drawing>
            </w:r>
          </w:p>
          <w:p w:rsidR="00F97C2B" w:rsidRPr="00F97C2B" w:rsidRDefault="00F97C2B" w:rsidP="00F97C2B">
            <w:pPr>
              <w:rPr>
                <w:rFonts w:ascii="SassoonPrimaryInfant" w:hAnsi="SassoonPrimaryInfant"/>
                <w:sz w:val="28"/>
                <w:szCs w:val="28"/>
              </w:rPr>
            </w:pPr>
            <w:r w:rsidRPr="00F97C2B">
              <w:rPr>
                <w:rFonts w:ascii="SassoonPrimaryInfant" w:hAnsi="SassoonPrimaryInfant"/>
                <w:sz w:val="28"/>
                <w:szCs w:val="28"/>
              </w:rPr>
              <w:t>We will review this at the end of the month and we are hoping (depending on numbers)</w:t>
            </w:r>
            <w:r w:rsidR="00021FBE">
              <w:rPr>
                <w:rFonts w:ascii="SassoonPrimaryInfant" w:hAnsi="SassoonPrimaryInfant"/>
                <w:sz w:val="28"/>
                <w:szCs w:val="28"/>
              </w:rPr>
              <w:t xml:space="preserve"> </w:t>
            </w:r>
            <w:r w:rsidRPr="00F97C2B">
              <w:rPr>
                <w:rFonts w:ascii="SassoonPrimaryInfant" w:hAnsi="SassoonPrimaryInfant"/>
                <w:sz w:val="28"/>
                <w:szCs w:val="28"/>
              </w:rPr>
              <w:t>that we will be able to offer this club very soon.</w:t>
            </w:r>
          </w:p>
        </w:tc>
      </w:tr>
      <w:tr w:rsidR="002E1148" w:rsidTr="00F97C2B">
        <w:tc>
          <w:tcPr>
            <w:tcW w:w="9016" w:type="dxa"/>
          </w:tcPr>
          <w:p w:rsidR="002E1148" w:rsidRDefault="002E1148" w:rsidP="00F97C2B">
            <w:pPr>
              <w:rPr>
                <w:rFonts w:ascii="SassoonPrimaryInfant" w:hAnsi="SassoonPrimaryInfant"/>
                <w:b/>
                <w:color w:val="FF0000"/>
                <w:sz w:val="28"/>
                <w:szCs w:val="28"/>
              </w:rPr>
            </w:pPr>
            <w:r>
              <w:rPr>
                <w:rFonts w:ascii="SassoonPrimaryInfant" w:hAnsi="SassoonPrimaryInfant"/>
                <w:b/>
                <w:color w:val="FF0000"/>
                <w:sz w:val="28"/>
                <w:szCs w:val="28"/>
              </w:rPr>
              <w:t>NUT FREE ZONE</w:t>
            </w:r>
            <w:r>
              <w:rPr>
                <w:rFonts w:ascii="SassoonPrimaryInfant" w:hAnsi="SassoonPrimaryInfant"/>
                <w:b/>
                <w:noProof/>
                <w:color w:val="FF0000"/>
                <w:sz w:val="28"/>
                <w:szCs w:val="28"/>
                <w:lang w:eastAsia="en-GB"/>
              </w:rPr>
              <w:drawing>
                <wp:inline distT="0" distB="0" distL="0" distR="0">
                  <wp:extent cx="1030605" cy="482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Peanut[1].gif"/>
                          <pic:cNvPicPr/>
                        </pic:nvPicPr>
                        <pic:blipFill>
                          <a:blip r:embed="rId10">
                            <a:extLst>
                              <a:ext uri="{28A0092B-C50C-407E-A947-70E740481C1C}">
                                <a14:useLocalDpi xmlns:a14="http://schemas.microsoft.com/office/drawing/2010/main" val="0"/>
                              </a:ext>
                            </a:extLst>
                          </a:blip>
                          <a:stretch>
                            <a:fillRect/>
                          </a:stretch>
                        </pic:blipFill>
                        <pic:spPr>
                          <a:xfrm>
                            <a:off x="0" y="0"/>
                            <a:ext cx="1056077" cy="494054"/>
                          </a:xfrm>
                          <a:prstGeom prst="rect">
                            <a:avLst/>
                          </a:prstGeom>
                        </pic:spPr>
                      </pic:pic>
                    </a:graphicData>
                  </a:graphic>
                </wp:inline>
              </w:drawing>
            </w:r>
          </w:p>
          <w:p w:rsidR="002E1148" w:rsidRPr="002E1148" w:rsidRDefault="002E1148" w:rsidP="00F97C2B">
            <w:pPr>
              <w:rPr>
                <w:rFonts w:ascii="SassoonPrimaryInfant" w:hAnsi="SassoonPrimaryInfant"/>
                <w:color w:val="FF0000"/>
                <w:sz w:val="28"/>
                <w:szCs w:val="28"/>
              </w:rPr>
            </w:pPr>
            <w:r w:rsidRPr="002E1148">
              <w:rPr>
                <w:rFonts w:ascii="SassoonPrimaryInfant" w:hAnsi="SassoonPrimaryInfant"/>
                <w:sz w:val="28"/>
                <w:szCs w:val="28"/>
              </w:rPr>
              <w:t>St. Matthew’s P.S is a nut free school. Do not send any products in with any nut ingredients. Breaks and lunches are to be healthy too!</w:t>
            </w:r>
          </w:p>
        </w:tc>
      </w:tr>
      <w:tr w:rsidR="00F97C2B" w:rsidTr="00F97C2B">
        <w:tc>
          <w:tcPr>
            <w:tcW w:w="9016" w:type="dxa"/>
          </w:tcPr>
          <w:p w:rsidR="0047532B" w:rsidRPr="0047532B" w:rsidRDefault="0047532B" w:rsidP="0047532B">
            <w:pPr>
              <w:pStyle w:val="Default"/>
              <w:rPr>
                <w:rFonts w:ascii="SassoonPrimaryInfant" w:hAnsi="SassoonPrimaryInfant"/>
                <w:b/>
                <w:color w:val="FF0000"/>
                <w:sz w:val="28"/>
                <w:szCs w:val="28"/>
              </w:rPr>
            </w:pPr>
            <w:r w:rsidRPr="0047532B">
              <w:rPr>
                <w:rFonts w:ascii="SassoonPrimaryInfant" w:hAnsi="SassoonPrimaryInfant"/>
                <w:b/>
                <w:color w:val="FF0000"/>
                <w:sz w:val="28"/>
                <w:szCs w:val="28"/>
              </w:rPr>
              <w:t>HOME/SCHOOL EXCHANGE OF MATERIALS</w:t>
            </w:r>
          </w:p>
          <w:p w:rsidR="0047532B" w:rsidRPr="0047532B" w:rsidRDefault="0047532B" w:rsidP="0047532B">
            <w:pPr>
              <w:pStyle w:val="Default"/>
              <w:rPr>
                <w:rFonts w:ascii="SassoonPrimaryInfant" w:hAnsi="SassoonPrimaryInfant"/>
                <w:sz w:val="28"/>
                <w:szCs w:val="28"/>
              </w:rPr>
            </w:pPr>
            <w:r w:rsidRPr="0047532B">
              <w:rPr>
                <w:rFonts w:ascii="SassoonPrimaryInfant" w:hAnsi="SassoonPrimaryInfant"/>
                <w:sz w:val="28"/>
                <w:szCs w:val="28"/>
              </w:rPr>
              <w:t xml:space="preserve">Current guidelines expect that we find ways to REDUCE and LIMIT the exchange of materials between home and school. We know this exchange of materials </w:t>
            </w:r>
            <w:r>
              <w:rPr>
                <w:rFonts w:ascii="SassoonPrimaryInfant" w:hAnsi="SassoonPrimaryInfant"/>
                <w:sz w:val="28"/>
                <w:szCs w:val="28"/>
              </w:rPr>
              <w:t xml:space="preserve">however </w:t>
            </w:r>
            <w:r w:rsidRPr="0047532B">
              <w:rPr>
                <w:rFonts w:ascii="SassoonPrimaryInfant" w:hAnsi="SassoonPrimaryInfant"/>
                <w:sz w:val="28"/>
                <w:szCs w:val="28"/>
              </w:rPr>
              <w:t xml:space="preserve">can never be </w:t>
            </w:r>
            <w:r>
              <w:rPr>
                <w:rFonts w:ascii="SassoonPrimaryInfant" w:hAnsi="SassoonPrimaryInfant"/>
                <w:sz w:val="28"/>
                <w:szCs w:val="28"/>
              </w:rPr>
              <w:t xml:space="preserve">totally </w:t>
            </w:r>
            <w:r w:rsidRPr="0047532B">
              <w:rPr>
                <w:rFonts w:ascii="SassoonPrimaryInfant" w:hAnsi="SassoonPrimaryInfant"/>
                <w:sz w:val="28"/>
                <w:szCs w:val="28"/>
              </w:rPr>
              <w:t>eliminated. Schools are doing their best to find different ways to reduce this. It only takes one pupil, parent, family member or carer to test positive to make us think about what is essential and help make sensible choices. We appreciate your understanding during current times. I</w:t>
            </w:r>
            <w:r>
              <w:rPr>
                <w:rFonts w:ascii="SassoonPrimaryInfant" w:hAnsi="SassoonPrimaryInfant"/>
                <w:sz w:val="28"/>
                <w:szCs w:val="28"/>
              </w:rPr>
              <w:t>t is everyone’s responsibility and thanks for supporting us since the start of term.</w:t>
            </w:r>
          </w:p>
          <w:p w:rsidR="00F97C2B" w:rsidRPr="00F97C2B" w:rsidRDefault="00F97C2B" w:rsidP="00F97C2B">
            <w:pPr>
              <w:rPr>
                <w:rFonts w:ascii="SassoonPrimaryInfant" w:hAnsi="SassoonPrimaryInfant"/>
                <w:b/>
                <w:color w:val="FF0000"/>
                <w:sz w:val="28"/>
                <w:szCs w:val="28"/>
              </w:rPr>
            </w:pPr>
          </w:p>
        </w:tc>
      </w:tr>
    </w:tbl>
    <w:p w:rsidR="00F97C2B" w:rsidRDefault="00F97C2B"/>
    <w:tbl>
      <w:tblPr>
        <w:tblStyle w:val="TableGrid"/>
        <w:tblpPr w:leftFromText="180" w:rightFromText="180" w:vertAnchor="text" w:horzAnchor="margin" w:tblpY="-772"/>
        <w:tblW w:w="0" w:type="auto"/>
        <w:tblLook w:val="04A0" w:firstRow="1" w:lastRow="0" w:firstColumn="1" w:lastColumn="0" w:noHBand="0" w:noVBand="1"/>
      </w:tblPr>
      <w:tblGrid>
        <w:gridCol w:w="9016"/>
      </w:tblGrid>
      <w:tr w:rsidR="006D04DC" w:rsidTr="006D04DC">
        <w:tc>
          <w:tcPr>
            <w:tcW w:w="9016" w:type="dxa"/>
          </w:tcPr>
          <w:p w:rsidR="006D04DC" w:rsidRPr="006D04DC" w:rsidRDefault="006D04DC" w:rsidP="006D04DC">
            <w:pPr>
              <w:rPr>
                <w:rFonts w:ascii="SassoonPrimaryInfant" w:hAnsi="SassoonPrimaryInfant"/>
                <w:sz w:val="28"/>
                <w:szCs w:val="28"/>
              </w:rPr>
            </w:pPr>
            <w:r w:rsidRPr="006D04DC">
              <w:rPr>
                <w:rFonts w:ascii="SassoonPrimaryInfant" w:hAnsi="SassoonPrimaryInfant"/>
                <w:b/>
                <w:sz w:val="28"/>
                <w:szCs w:val="28"/>
              </w:rPr>
              <w:lastRenderedPageBreak/>
              <w:t>COVID UPDATES</w:t>
            </w:r>
            <w:r w:rsidRPr="006D04DC">
              <w:rPr>
                <w:rFonts w:ascii="SassoonPrimaryInfant" w:hAnsi="SassoonPrimaryInfant"/>
                <w:sz w:val="28"/>
                <w:szCs w:val="28"/>
              </w:rPr>
              <w:t xml:space="preserve"> </w:t>
            </w:r>
            <w:r w:rsidRPr="006D04DC">
              <w:rPr>
                <w:rFonts w:ascii="SassoonPrimaryInfant" w:hAnsi="SassoonPrimaryInfant"/>
                <w:noProof/>
                <w:sz w:val="28"/>
                <w:szCs w:val="28"/>
                <w:lang w:eastAsia="en-GB"/>
              </w:rPr>
              <w:drawing>
                <wp:inline distT="0" distB="0" distL="0" distR="0" wp14:anchorId="1880FEB0" wp14:editId="27B76B9F">
                  <wp:extent cx="647880" cy="456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rus-4974193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14" cy="467583"/>
                          </a:xfrm>
                          <a:prstGeom prst="rect">
                            <a:avLst/>
                          </a:prstGeom>
                        </pic:spPr>
                      </pic:pic>
                    </a:graphicData>
                  </a:graphic>
                </wp:inline>
              </w:drawing>
            </w:r>
          </w:p>
          <w:p w:rsidR="006D04DC" w:rsidRPr="006D04DC" w:rsidRDefault="006D04DC" w:rsidP="006D04DC">
            <w:pPr>
              <w:rPr>
                <w:rFonts w:ascii="SassoonPrimaryInfant" w:hAnsi="SassoonPrimaryInfant"/>
                <w:sz w:val="28"/>
                <w:szCs w:val="28"/>
              </w:rPr>
            </w:pPr>
            <w:r w:rsidRPr="006D04DC">
              <w:rPr>
                <w:rFonts w:ascii="SassoonPrimaryInfant" w:hAnsi="SassoonPrimaryInfant"/>
                <w:sz w:val="28"/>
                <w:szCs w:val="28"/>
              </w:rPr>
              <w:t>Please read recent updates posted on social media and school website.</w:t>
            </w:r>
          </w:p>
          <w:p w:rsidR="006D04DC" w:rsidRDefault="006D04DC" w:rsidP="006D04DC">
            <w:r w:rsidRPr="006D04DC">
              <w:rPr>
                <w:rFonts w:ascii="SassoonPrimaryInfant" w:hAnsi="SassoonPrimaryInfant"/>
                <w:sz w:val="28"/>
                <w:szCs w:val="28"/>
              </w:rPr>
              <w:t>Parents should not enter the school building unless by prior appointment. Staff can take telephone appointments after 3pm.</w:t>
            </w:r>
            <w:r>
              <w:t xml:space="preserve"> </w:t>
            </w:r>
          </w:p>
        </w:tc>
      </w:tr>
      <w:tr w:rsidR="006D04DC" w:rsidTr="006D04DC">
        <w:tc>
          <w:tcPr>
            <w:tcW w:w="9016" w:type="dxa"/>
          </w:tcPr>
          <w:p w:rsidR="006D04DC" w:rsidRPr="00F81F30" w:rsidRDefault="006D04DC" w:rsidP="006D04DC">
            <w:pPr>
              <w:rPr>
                <w:rFonts w:ascii="SassoonPrimaryInfant" w:hAnsi="SassoonPrimaryInfant"/>
                <w:b/>
                <w:sz w:val="24"/>
                <w:szCs w:val="24"/>
              </w:rPr>
            </w:pPr>
            <w:r w:rsidRPr="00F81F30">
              <w:rPr>
                <w:rFonts w:ascii="SassoonPrimaryInfant" w:hAnsi="SassoonPrimaryInfant"/>
                <w:b/>
                <w:sz w:val="24"/>
                <w:szCs w:val="24"/>
              </w:rPr>
              <w:t>HOMEWORK IS BACK AGAIN!!</w:t>
            </w:r>
            <w:r w:rsidRPr="00F81F30">
              <w:rPr>
                <w:rFonts w:ascii="SassoonPrimaryInfant" w:hAnsi="SassoonPrimaryInfant"/>
                <w:b/>
                <w:noProof/>
                <w:sz w:val="24"/>
                <w:szCs w:val="24"/>
                <w:lang w:eastAsia="en-GB"/>
              </w:rPr>
              <w:drawing>
                <wp:inline distT="0" distB="0" distL="0" distR="0">
                  <wp:extent cx="1196975" cy="4405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journal-300x3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451" cy="447743"/>
                          </a:xfrm>
                          <a:prstGeom prst="rect">
                            <a:avLst/>
                          </a:prstGeom>
                        </pic:spPr>
                      </pic:pic>
                    </a:graphicData>
                  </a:graphic>
                </wp:inline>
              </w:drawing>
            </w:r>
          </w:p>
          <w:p w:rsidR="006D04DC" w:rsidRPr="00FC4E2D" w:rsidRDefault="006D04DC" w:rsidP="006D04DC">
            <w:pPr>
              <w:rPr>
                <w:rFonts w:ascii="SassoonPrimaryInfant" w:hAnsi="SassoonPrimaryInfant"/>
                <w:b/>
                <w:i/>
                <w:sz w:val="32"/>
                <w:szCs w:val="32"/>
                <w:vertAlign w:val="superscript"/>
              </w:rPr>
            </w:pPr>
            <w:r w:rsidRPr="00FC4E2D">
              <w:rPr>
                <w:rFonts w:ascii="SassoonPrimaryInfant" w:hAnsi="SassoonPrimaryInfant"/>
                <w:b/>
                <w:i/>
                <w:sz w:val="32"/>
                <w:szCs w:val="32"/>
                <w:vertAlign w:val="superscript"/>
              </w:rPr>
              <w:t>Homework begins today. It will be reviewed again at the end of this week.</w:t>
            </w:r>
          </w:p>
          <w:p w:rsidR="006D04DC" w:rsidRPr="00FC4E2D" w:rsidRDefault="006D04DC" w:rsidP="00872CCE">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 xml:space="preserve">MONDAY -All classes P2-7 will receive keywords/spelling/phonics activities </w:t>
            </w:r>
            <w:r w:rsidR="00872CCE" w:rsidRPr="00FC4E2D">
              <w:rPr>
                <w:rFonts w:ascii="SassoonPrimaryInfant" w:hAnsi="SassoonPrimaryInfant" w:cs="Calibri"/>
                <w:color w:val="000000"/>
                <w:sz w:val="28"/>
                <w:szCs w:val="28"/>
              </w:rPr>
              <w:t>in their homework pack. Included in the pack there will also be Numeracy and Mental Maths activities.</w:t>
            </w:r>
          </w:p>
          <w:p w:rsidR="00872CCE" w:rsidRPr="00FC4E2D" w:rsidRDefault="00872CCE" w:rsidP="00872CCE">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Children should only complete one page in workbooks or one section as directed by teacher.</w:t>
            </w:r>
          </w:p>
          <w:p w:rsidR="006D04DC" w:rsidRPr="00FC4E2D" w:rsidRDefault="00872CCE"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 xml:space="preserve">All activities </w:t>
            </w:r>
            <w:r w:rsidR="00FC4E2D">
              <w:rPr>
                <w:rFonts w:ascii="SassoonPrimaryInfant" w:hAnsi="SassoonPrimaryInfant" w:cs="Calibri"/>
                <w:color w:val="000000"/>
                <w:sz w:val="28"/>
                <w:szCs w:val="28"/>
              </w:rPr>
              <w:t>should be completed over 3 nights (Mon – Weds</w:t>
            </w:r>
            <w:r w:rsidR="006D04DC" w:rsidRPr="00FC4E2D">
              <w:rPr>
                <w:rFonts w:ascii="SassoonPrimaryInfant" w:hAnsi="SassoonPrimaryInfant" w:cs="Calibri"/>
                <w:color w:val="000000"/>
                <w:sz w:val="28"/>
                <w:szCs w:val="28"/>
              </w:rPr>
              <w:t xml:space="preserve">). </w:t>
            </w:r>
            <w:r w:rsidRPr="00FC4E2D">
              <w:rPr>
                <w:rFonts w:ascii="SassoonPrimaryInfant" w:hAnsi="SassoonPrimaryInfant" w:cs="Calibri"/>
                <w:color w:val="000000"/>
                <w:sz w:val="28"/>
                <w:szCs w:val="28"/>
              </w:rPr>
              <w:t xml:space="preserve"> Children do not return work</w:t>
            </w:r>
            <w:r w:rsidR="00FC4E2D">
              <w:rPr>
                <w:rFonts w:ascii="SassoonPrimaryInfant" w:hAnsi="SassoonPrimaryInfant" w:cs="Calibri"/>
                <w:color w:val="000000"/>
                <w:sz w:val="28"/>
                <w:szCs w:val="28"/>
              </w:rPr>
              <w:t xml:space="preserve"> </w:t>
            </w:r>
            <w:r w:rsidRPr="00FC4E2D">
              <w:rPr>
                <w:rFonts w:ascii="SassoonPrimaryInfant" w:hAnsi="SassoonPrimaryInfant" w:cs="Calibri"/>
                <w:color w:val="000000"/>
                <w:sz w:val="28"/>
                <w:szCs w:val="28"/>
              </w:rPr>
              <w:t>pack activities until Thursday.</w:t>
            </w:r>
          </w:p>
          <w:p w:rsidR="006D04DC" w:rsidRPr="00FC4E2D" w:rsidRDefault="00872CCE"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Parents can review homework activities</w:t>
            </w:r>
            <w:r w:rsidR="006D04DC" w:rsidRPr="00FC4E2D">
              <w:rPr>
                <w:rFonts w:ascii="SassoonPrimaryInfant" w:hAnsi="SassoonPrimaryInfant" w:cs="Calibri"/>
                <w:color w:val="000000"/>
                <w:sz w:val="28"/>
                <w:szCs w:val="28"/>
              </w:rPr>
              <w:t xml:space="preserve"> – just like so many of you would have done regularly in the past. </w:t>
            </w:r>
          </w:p>
          <w:p w:rsidR="006D04DC" w:rsidRPr="00FC4E2D" w:rsidRDefault="006D04DC"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Class tests on</w:t>
            </w:r>
            <w:r w:rsidR="00FC4E2D">
              <w:rPr>
                <w:rFonts w:ascii="SassoonPrimaryInfant" w:hAnsi="SassoonPrimaryInfant" w:cs="Calibri"/>
                <w:color w:val="000000"/>
                <w:sz w:val="28"/>
                <w:szCs w:val="28"/>
              </w:rPr>
              <w:t xml:space="preserve"> Friday will review learning of </w:t>
            </w:r>
            <w:r w:rsidRPr="00FC4E2D">
              <w:rPr>
                <w:rFonts w:ascii="SassoonPrimaryInfant" w:hAnsi="SassoonPrimaryInfant" w:cs="Calibri"/>
                <w:color w:val="000000"/>
                <w:sz w:val="28"/>
                <w:szCs w:val="28"/>
              </w:rPr>
              <w:t>spellings/sounds</w:t>
            </w:r>
            <w:r w:rsidR="00872CCE" w:rsidRPr="00FC4E2D">
              <w:rPr>
                <w:rFonts w:ascii="SassoonPrimaryInfant" w:hAnsi="SassoonPrimaryInfant" w:cs="Calibri"/>
                <w:color w:val="000000"/>
                <w:sz w:val="28"/>
                <w:szCs w:val="28"/>
              </w:rPr>
              <w:t xml:space="preserve">/tables/numeracy facts </w:t>
            </w:r>
            <w:r w:rsidRPr="00FC4E2D">
              <w:rPr>
                <w:rFonts w:ascii="SassoonPrimaryInfant" w:hAnsi="SassoonPrimaryInfant" w:cs="Calibri"/>
                <w:color w:val="000000"/>
                <w:sz w:val="28"/>
                <w:szCs w:val="28"/>
              </w:rPr>
              <w:t xml:space="preserve">linked to the homework tasks. </w:t>
            </w:r>
          </w:p>
          <w:p w:rsidR="00872CCE" w:rsidRPr="00FC4E2D" w:rsidRDefault="006D04DC"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Additional numeracy</w:t>
            </w:r>
            <w:r w:rsidR="00872CCE" w:rsidRPr="00FC4E2D">
              <w:rPr>
                <w:rFonts w:ascii="SassoonPrimaryInfant" w:hAnsi="SassoonPrimaryInfant" w:cs="Calibri"/>
                <w:color w:val="000000"/>
                <w:sz w:val="28"/>
                <w:szCs w:val="28"/>
              </w:rPr>
              <w:t>/literacy</w:t>
            </w:r>
            <w:r w:rsidRPr="00FC4E2D">
              <w:rPr>
                <w:rFonts w:ascii="SassoonPrimaryInfant" w:hAnsi="SassoonPrimaryInfant" w:cs="Calibri"/>
                <w:color w:val="000000"/>
                <w:sz w:val="28"/>
                <w:szCs w:val="28"/>
              </w:rPr>
              <w:t xml:space="preserve"> activities will be introduced for </w:t>
            </w:r>
            <w:r w:rsidR="00872CCE" w:rsidRPr="00FC4E2D">
              <w:rPr>
                <w:rFonts w:ascii="SassoonPrimaryInfant" w:hAnsi="SassoonPrimaryInfant" w:cs="Calibri"/>
                <w:color w:val="000000"/>
                <w:sz w:val="28"/>
                <w:szCs w:val="28"/>
              </w:rPr>
              <w:t>older pupils in Key Stage Two.</w:t>
            </w:r>
          </w:p>
          <w:p w:rsidR="006D04DC" w:rsidRDefault="00872CCE"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sidRPr="00FC4E2D">
              <w:rPr>
                <w:rFonts w:ascii="SassoonPrimaryInfant" w:hAnsi="SassoonPrimaryInfant" w:cs="Calibri"/>
                <w:color w:val="000000"/>
                <w:sz w:val="28"/>
                <w:szCs w:val="28"/>
              </w:rPr>
              <w:t>P</w:t>
            </w:r>
            <w:r w:rsidR="006D04DC" w:rsidRPr="00FC4E2D">
              <w:rPr>
                <w:rFonts w:ascii="SassoonPrimaryInfant" w:hAnsi="SassoonPrimaryInfant" w:cs="Calibri"/>
                <w:color w:val="000000"/>
                <w:sz w:val="28"/>
                <w:szCs w:val="28"/>
              </w:rPr>
              <w:t xml:space="preserve">1 </w:t>
            </w:r>
            <w:r w:rsidRPr="00FC4E2D">
              <w:rPr>
                <w:rFonts w:ascii="SassoonPrimaryInfant" w:hAnsi="SassoonPrimaryInfant" w:cs="Calibri"/>
                <w:color w:val="000000"/>
                <w:sz w:val="28"/>
                <w:szCs w:val="28"/>
              </w:rPr>
              <w:t xml:space="preserve">children </w:t>
            </w:r>
            <w:r w:rsidR="006D04DC" w:rsidRPr="00FC4E2D">
              <w:rPr>
                <w:rFonts w:ascii="SassoonPrimaryInfant" w:hAnsi="SassoonPrimaryInfant" w:cs="Calibri"/>
                <w:color w:val="000000"/>
                <w:sz w:val="28"/>
                <w:szCs w:val="28"/>
              </w:rPr>
              <w:t xml:space="preserve">will not receive homework yet </w:t>
            </w:r>
            <w:r w:rsidRPr="00FC4E2D">
              <w:rPr>
                <w:rFonts w:ascii="SassoonPrimaryInfant" w:hAnsi="SassoonPrimaryInfant" w:cs="Calibri"/>
                <w:color w:val="000000"/>
                <w:sz w:val="28"/>
                <w:szCs w:val="28"/>
              </w:rPr>
              <w:t xml:space="preserve">until </w:t>
            </w:r>
            <w:r w:rsidR="00021FBE">
              <w:rPr>
                <w:rFonts w:ascii="SassoonPrimaryInfant" w:hAnsi="SassoonPrimaryInfant" w:cs="Calibri"/>
                <w:color w:val="000000"/>
                <w:sz w:val="28"/>
                <w:szCs w:val="28"/>
              </w:rPr>
              <w:t xml:space="preserve">Monday </w:t>
            </w:r>
            <w:r w:rsidRPr="00FC4E2D">
              <w:rPr>
                <w:rFonts w:ascii="SassoonPrimaryInfant" w:hAnsi="SassoonPrimaryInfant" w:cs="Calibri"/>
                <w:color w:val="000000"/>
                <w:sz w:val="28"/>
                <w:szCs w:val="28"/>
              </w:rPr>
              <w:t>21</w:t>
            </w:r>
            <w:r w:rsidRPr="00FC4E2D">
              <w:rPr>
                <w:rFonts w:ascii="SassoonPrimaryInfant" w:hAnsi="SassoonPrimaryInfant" w:cs="Calibri"/>
                <w:color w:val="000000"/>
                <w:sz w:val="28"/>
                <w:szCs w:val="28"/>
                <w:vertAlign w:val="superscript"/>
              </w:rPr>
              <w:t>st</w:t>
            </w:r>
            <w:r w:rsidRPr="00FC4E2D">
              <w:rPr>
                <w:rFonts w:ascii="SassoonPrimaryInfant" w:hAnsi="SassoonPrimaryInfant" w:cs="Calibri"/>
                <w:color w:val="000000"/>
                <w:sz w:val="28"/>
                <w:szCs w:val="28"/>
              </w:rPr>
              <w:t xml:space="preserve"> September.</w:t>
            </w:r>
          </w:p>
          <w:p w:rsidR="00F81F30" w:rsidRPr="00FC4E2D" w:rsidRDefault="00F81F30" w:rsidP="006D04DC">
            <w:pPr>
              <w:pStyle w:val="ListParagraph"/>
              <w:numPr>
                <w:ilvl w:val="0"/>
                <w:numId w:val="1"/>
              </w:numPr>
              <w:autoSpaceDE w:val="0"/>
              <w:autoSpaceDN w:val="0"/>
              <w:adjustRightInd w:val="0"/>
              <w:rPr>
                <w:rFonts w:ascii="SassoonPrimaryInfant" w:hAnsi="SassoonPrimaryInfant" w:cs="Calibri"/>
                <w:color w:val="000000"/>
                <w:sz w:val="28"/>
                <w:szCs w:val="28"/>
              </w:rPr>
            </w:pPr>
            <w:r>
              <w:rPr>
                <w:rFonts w:ascii="SassoonPrimaryInfant" w:hAnsi="SassoonPrimaryInfant" w:cs="Calibri"/>
                <w:color w:val="000000"/>
                <w:sz w:val="28"/>
                <w:szCs w:val="28"/>
              </w:rPr>
              <w:t>PE gear can be worn to school on a Thursday for all children from P</w:t>
            </w:r>
            <w:r w:rsidR="001D6D03">
              <w:rPr>
                <w:rFonts w:ascii="SassoonPrimaryInfant" w:hAnsi="SassoonPrimaryInfant" w:cs="Calibri"/>
                <w:color w:val="000000"/>
                <w:sz w:val="28"/>
                <w:szCs w:val="28"/>
              </w:rPr>
              <w:t>1-P7.</w:t>
            </w:r>
          </w:p>
          <w:p w:rsidR="00776904" w:rsidRDefault="00776904" w:rsidP="006D04DC">
            <w:pPr>
              <w:autoSpaceDE w:val="0"/>
              <w:autoSpaceDN w:val="0"/>
              <w:adjustRightInd w:val="0"/>
              <w:rPr>
                <w:rFonts w:ascii="SassoonPrimaryInfant" w:hAnsi="SassoonPrimaryInfant" w:cs="Calibri"/>
                <w:color w:val="000000"/>
                <w:sz w:val="28"/>
                <w:szCs w:val="28"/>
              </w:rPr>
            </w:pPr>
          </w:p>
          <w:p w:rsidR="00776904" w:rsidRPr="00F81F30" w:rsidRDefault="00FC4E2D" w:rsidP="006D04DC">
            <w:pPr>
              <w:autoSpaceDE w:val="0"/>
              <w:autoSpaceDN w:val="0"/>
              <w:adjustRightInd w:val="0"/>
              <w:rPr>
                <w:rFonts w:ascii="SassoonPrimaryInfant" w:hAnsi="SassoonPrimaryInfant" w:cs="Calibri"/>
                <w:i/>
                <w:color w:val="000000"/>
                <w:sz w:val="24"/>
                <w:szCs w:val="24"/>
              </w:rPr>
            </w:pPr>
            <w:r w:rsidRPr="00F81F30">
              <w:rPr>
                <w:rFonts w:ascii="SassoonPrimaryInfant" w:hAnsi="SassoonPrimaryInfant" w:cs="Calibri"/>
                <w:i/>
                <w:color w:val="000000"/>
                <w:sz w:val="24"/>
                <w:szCs w:val="24"/>
              </w:rPr>
              <w:t>Teachers will begin</w:t>
            </w:r>
            <w:r w:rsidR="006D04DC" w:rsidRPr="00F81F30">
              <w:rPr>
                <w:rFonts w:ascii="SassoonPrimaryInfant" w:hAnsi="SassoonPrimaryInfant" w:cs="Calibri"/>
                <w:i/>
                <w:color w:val="000000"/>
                <w:sz w:val="24"/>
                <w:szCs w:val="24"/>
              </w:rPr>
              <w:t xml:space="preserve"> to use SEESAW </w:t>
            </w:r>
            <w:r w:rsidRPr="00F81F30">
              <w:rPr>
                <w:rFonts w:ascii="SassoonPrimaryInfant" w:hAnsi="SassoonPrimaryInfant" w:cs="Calibri"/>
                <w:i/>
                <w:color w:val="000000"/>
                <w:sz w:val="24"/>
                <w:szCs w:val="24"/>
              </w:rPr>
              <w:t xml:space="preserve">again </w:t>
            </w:r>
            <w:r w:rsidR="006D04DC" w:rsidRPr="00F81F30">
              <w:rPr>
                <w:rFonts w:ascii="SassoonPrimaryInfant" w:hAnsi="SassoonPrimaryInfant" w:cs="Calibri"/>
                <w:i/>
                <w:color w:val="000000"/>
                <w:sz w:val="24"/>
                <w:szCs w:val="24"/>
              </w:rPr>
              <w:t xml:space="preserve">to share school work </w:t>
            </w:r>
            <w:r w:rsidRPr="00F81F30">
              <w:rPr>
                <w:rFonts w:ascii="SassoonPrimaryInfant" w:hAnsi="SassoonPrimaryInfant" w:cs="Calibri"/>
                <w:i/>
                <w:color w:val="000000"/>
                <w:sz w:val="24"/>
                <w:szCs w:val="24"/>
              </w:rPr>
              <w:t xml:space="preserve">and set homework </w:t>
            </w:r>
            <w:r w:rsidR="00872CCE" w:rsidRPr="00F81F30">
              <w:rPr>
                <w:rFonts w:ascii="SassoonPrimaryInfant" w:hAnsi="SassoonPrimaryInfant" w:cs="Calibri"/>
                <w:i/>
                <w:color w:val="000000"/>
                <w:sz w:val="24"/>
                <w:szCs w:val="24"/>
              </w:rPr>
              <w:t>from week beginning</w:t>
            </w:r>
            <w:r w:rsidR="00776904" w:rsidRPr="00F81F30">
              <w:rPr>
                <w:rFonts w:ascii="SassoonPrimaryInfant" w:hAnsi="SassoonPrimaryInfant" w:cs="Calibri"/>
                <w:i/>
                <w:color w:val="000000"/>
                <w:sz w:val="24"/>
                <w:szCs w:val="24"/>
              </w:rPr>
              <w:t xml:space="preserve"> Mon 21</w:t>
            </w:r>
            <w:r w:rsidR="00776904" w:rsidRPr="00F81F30">
              <w:rPr>
                <w:rFonts w:ascii="SassoonPrimaryInfant" w:hAnsi="SassoonPrimaryInfant" w:cs="Calibri"/>
                <w:i/>
                <w:color w:val="000000"/>
                <w:sz w:val="24"/>
                <w:szCs w:val="24"/>
                <w:vertAlign w:val="superscript"/>
              </w:rPr>
              <w:t>st</w:t>
            </w:r>
            <w:r w:rsidR="00776904" w:rsidRPr="00F81F30">
              <w:rPr>
                <w:rFonts w:ascii="SassoonPrimaryInfant" w:hAnsi="SassoonPrimaryInfant" w:cs="Calibri"/>
                <w:i/>
                <w:color w:val="000000"/>
                <w:sz w:val="24"/>
                <w:szCs w:val="24"/>
              </w:rPr>
              <w:t xml:space="preserve"> September</w:t>
            </w:r>
            <w:r w:rsidR="006D04DC" w:rsidRPr="00F81F30">
              <w:rPr>
                <w:rFonts w:ascii="SassoonPrimaryInfant" w:hAnsi="SassoonPrimaryInfant" w:cs="Calibri"/>
                <w:i/>
                <w:color w:val="000000"/>
                <w:sz w:val="24"/>
                <w:szCs w:val="24"/>
              </w:rPr>
              <w:t xml:space="preserve">. It is important to keep this form of communication active. </w:t>
            </w:r>
          </w:p>
          <w:tbl>
            <w:tblPr>
              <w:tblW w:w="0" w:type="auto"/>
              <w:tblBorders>
                <w:top w:val="nil"/>
                <w:left w:val="nil"/>
                <w:bottom w:val="nil"/>
                <w:right w:val="nil"/>
              </w:tblBorders>
              <w:tblLook w:val="0000" w:firstRow="0" w:lastRow="0" w:firstColumn="0" w:lastColumn="0" w:noHBand="0" w:noVBand="0"/>
            </w:tblPr>
            <w:tblGrid>
              <w:gridCol w:w="8800"/>
            </w:tblGrid>
            <w:tr w:rsidR="00776904" w:rsidRPr="00776904" w:rsidTr="00D47F0E">
              <w:trPr>
                <w:trHeight w:val="3319"/>
              </w:trPr>
              <w:tc>
                <w:tcPr>
                  <w:tcW w:w="0" w:type="auto"/>
                </w:tcPr>
                <w:p w:rsidR="00776904" w:rsidRPr="00776904" w:rsidRDefault="00776904" w:rsidP="00F81F30">
                  <w:pPr>
                    <w:framePr w:hSpace="180" w:wrap="around" w:vAnchor="text" w:hAnchor="margin" w:y="-772"/>
                    <w:autoSpaceDE w:val="0"/>
                    <w:autoSpaceDN w:val="0"/>
                    <w:adjustRightInd w:val="0"/>
                    <w:spacing w:after="0" w:line="240" w:lineRule="auto"/>
                    <w:rPr>
                      <w:rFonts w:ascii="SassoonPrimaryInfant" w:hAnsi="SassoonPrimaryInfant" w:cs="Calibri"/>
                      <w:b/>
                      <w:color w:val="000000"/>
                      <w:sz w:val="28"/>
                      <w:szCs w:val="28"/>
                    </w:rPr>
                  </w:pPr>
                  <w:r w:rsidRPr="00776904">
                    <w:rPr>
                      <w:rFonts w:ascii="SassoonPrimaryInfant" w:hAnsi="SassoonPrimaryInfant" w:cs="Calibri"/>
                      <w:b/>
                      <w:color w:val="000000"/>
                      <w:sz w:val="28"/>
                      <w:szCs w:val="28"/>
                    </w:rPr>
                    <w:t xml:space="preserve">READING MATERIAL </w:t>
                  </w:r>
                </w:p>
                <w:p w:rsidR="00776904" w:rsidRPr="00776904" w:rsidRDefault="00776904" w:rsidP="00F81F30">
                  <w:pPr>
                    <w:framePr w:hSpace="180" w:wrap="around" w:vAnchor="text" w:hAnchor="margin" w:y="-772"/>
                    <w:autoSpaceDE w:val="0"/>
                    <w:autoSpaceDN w:val="0"/>
                    <w:adjustRightInd w:val="0"/>
                    <w:spacing w:after="0" w:line="240" w:lineRule="auto"/>
                    <w:rPr>
                      <w:rFonts w:ascii="SassoonPrimaryInfant" w:hAnsi="SassoonPrimaryInfant" w:cs="Calibri"/>
                      <w:i/>
                      <w:color w:val="000000"/>
                      <w:sz w:val="28"/>
                      <w:szCs w:val="28"/>
                    </w:rPr>
                  </w:pPr>
                  <w:r w:rsidRPr="00776904">
                    <w:rPr>
                      <w:rFonts w:ascii="SassoonPrimaryInfant" w:hAnsi="SassoonPrimaryInfant" w:cs="Calibri"/>
                      <w:i/>
                      <w:color w:val="000000"/>
                      <w:sz w:val="28"/>
                      <w:szCs w:val="28"/>
                    </w:rPr>
                    <w:t xml:space="preserve">We are also working on 72 hour guidelines: </w:t>
                  </w:r>
                </w:p>
                <w:p w:rsidR="00776904" w:rsidRPr="00776904" w:rsidRDefault="00776904" w:rsidP="00F81F30">
                  <w:pPr>
                    <w:framePr w:hSpace="180" w:wrap="around" w:vAnchor="text" w:hAnchor="margin" w:y="-772"/>
                    <w:autoSpaceDE w:val="0"/>
                    <w:autoSpaceDN w:val="0"/>
                    <w:adjustRightInd w:val="0"/>
                    <w:spacing w:after="0" w:line="240" w:lineRule="auto"/>
                    <w:rPr>
                      <w:rFonts w:ascii="SassoonPrimaryInfant" w:hAnsi="SassoonPrimaryInfant" w:cs="Calibri"/>
                      <w:color w:val="000000"/>
                      <w:sz w:val="28"/>
                      <w:szCs w:val="28"/>
                    </w:rPr>
                  </w:pPr>
                  <w:r w:rsidRPr="00776904">
                    <w:rPr>
                      <w:rFonts w:ascii="SassoonPrimaryInfant" w:hAnsi="SassoonPrimaryInfant" w:cs="Calibri"/>
                      <w:iCs/>
                      <w:color w:val="000000"/>
                      <w:sz w:val="28"/>
                      <w:szCs w:val="28"/>
                    </w:rPr>
                    <w:t xml:space="preserve">Reading materials will now be sent home on Mondays. They will also </w:t>
                  </w:r>
                </w:p>
                <w:p w:rsidR="00776904" w:rsidRPr="00776904" w:rsidRDefault="00776904" w:rsidP="00F81F30">
                  <w:pPr>
                    <w:framePr w:hSpace="180" w:wrap="around" w:vAnchor="text" w:hAnchor="margin" w:y="-772"/>
                    <w:autoSpaceDE w:val="0"/>
                    <w:autoSpaceDN w:val="0"/>
                    <w:adjustRightInd w:val="0"/>
                    <w:spacing w:after="0" w:line="240" w:lineRule="auto"/>
                    <w:rPr>
                      <w:rFonts w:ascii="SassoonPrimaryInfant" w:hAnsi="SassoonPrimaryInfant" w:cs="Calibri"/>
                      <w:color w:val="000000"/>
                      <w:sz w:val="28"/>
                      <w:szCs w:val="28"/>
                    </w:rPr>
                  </w:pPr>
                  <w:r w:rsidRPr="00776904">
                    <w:rPr>
                      <w:rFonts w:ascii="SassoonPrimaryInfant" w:hAnsi="SassoonPrimaryInfant" w:cs="Calibri"/>
                      <w:bCs/>
                      <w:color w:val="000000"/>
                      <w:sz w:val="28"/>
                      <w:szCs w:val="28"/>
                    </w:rPr>
                    <w:t xml:space="preserve">be returned on Thursdays. Depending on year group some children will get new material every Monday and </w:t>
                  </w:r>
                  <w:r>
                    <w:rPr>
                      <w:rFonts w:ascii="SassoonPrimaryInfant" w:hAnsi="SassoonPrimaryInfant" w:cs="Calibri"/>
                      <w:bCs/>
                      <w:color w:val="000000"/>
                      <w:sz w:val="28"/>
                      <w:szCs w:val="28"/>
                    </w:rPr>
                    <w:t>others will continue to read chosen novels.</w:t>
                  </w:r>
                </w:p>
                <w:p w:rsidR="00776904" w:rsidRPr="00776904" w:rsidRDefault="00D47F0E" w:rsidP="00F81F30">
                  <w:pPr>
                    <w:framePr w:hSpace="180" w:wrap="around" w:vAnchor="text" w:hAnchor="margin" w:y="-772"/>
                    <w:autoSpaceDE w:val="0"/>
                    <w:autoSpaceDN w:val="0"/>
                    <w:adjustRightInd w:val="0"/>
                    <w:spacing w:after="0" w:line="240" w:lineRule="auto"/>
                    <w:rPr>
                      <w:rFonts w:ascii="SassoonPrimaryInfant" w:hAnsi="SassoonPrimaryInfant" w:cs="Calibri"/>
                      <w:color w:val="000000"/>
                      <w:sz w:val="28"/>
                      <w:szCs w:val="28"/>
                    </w:rPr>
                  </w:pPr>
                  <w:r>
                    <w:rPr>
                      <w:rFonts w:ascii="SassoonPrimaryInfant" w:hAnsi="SassoonPrimaryInfant" w:cs="Calibri"/>
                      <w:color w:val="000000"/>
                      <w:sz w:val="28"/>
                      <w:szCs w:val="28"/>
                    </w:rPr>
                    <w:t>Please wipe all reading material (and</w:t>
                  </w:r>
                  <w:r w:rsidR="00776904" w:rsidRPr="00776904">
                    <w:rPr>
                      <w:rFonts w:ascii="SassoonPrimaryInfant" w:hAnsi="SassoonPrimaryInfant" w:cs="Calibri"/>
                      <w:color w:val="000000"/>
                      <w:sz w:val="28"/>
                      <w:szCs w:val="28"/>
                    </w:rPr>
                    <w:t xml:space="preserve"> reading records</w:t>
                  </w:r>
                  <w:r>
                    <w:rPr>
                      <w:rFonts w:ascii="SassoonPrimaryInfant" w:hAnsi="SassoonPrimaryInfant" w:cs="Calibri"/>
                      <w:color w:val="000000"/>
                      <w:sz w:val="28"/>
                      <w:szCs w:val="28"/>
                    </w:rPr>
                    <w:t xml:space="preserve"> if applicable</w:t>
                  </w:r>
                  <w:r w:rsidR="00776904" w:rsidRPr="00776904">
                    <w:rPr>
                      <w:rFonts w:ascii="SassoonPrimaryInfant" w:hAnsi="SassoonPrimaryInfant" w:cs="Calibri"/>
                      <w:color w:val="000000"/>
                      <w:sz w:val="28"/>
                      <w:szCs w:val="28"/>
                    </w:rPr>
                    <w:t>) down every evening</w:t>
                  </w:r>
                  <w:r>
                    <w:rPr>
                      <w:rFonts w:ascii="SassoonPrimaryInfant" w:hAnsi="SassoonPrimaryInfant" w:cs="Calibri"/>
                      <w:color w:val="000000"/>
                      <w:sz w:val="28"/>
                      <w:szCs w:val="28"/>
                    </w:rPr>
                    <w:t>.</w:t>
                  </w:r>
                  <w:r w:rsidR="00776904" w:rsidRPr="00776904">
                    <w:rPr>
                      <w:rFonts w:ascii="SassoonPrimaryInfant" w:hAnsi="SassoonPrimaryInfant" w:cs="Calibri"/>
                      <w:color w:val="000000"/>
                      <w:sz w:val="28"/>
                      <w:szCs w:val="28"/>
                    </w:rPr>
                    <w:t xml:space="preserve"> We will do the same in school. </w:t>
                  </w:r>
                </w:p>
                <w:p w:rsidR="00776904" w:rsidRPr="001D6D03" w:rsidRDefault="00776904" w:rsidP="00F81F30">
                  <w:pPr>
                    <w:framePr w:hSpace="180" w:wrap="around" w:vAnchor="text" w:hAnchor="margin" w:y="-772"/>
                    <w:autoSpaceDE w:val="0"/>
                    <w:autoSpaceDN w:val="0"/>
                    <w:adjustRightInd w:val="0"/>
                    <w:spacing w:after="0" w:line="240" w:lineRule="auto"/>
                    <w:rPr>
                      <w:rFonts w:ascii="SassoonPrimaryInfant" w:hAnsi="SassoonPrimaryInfant" w:cs="Calibri"/>
                      <w:color w:val="000000"/>
                      <w:sz w:val="24"/>
                      <w:szCs w:val="24"/>
                    </w:rPr>
                  </w:pPr>
                  <w:r w:rsidRPr="001D6D03">
                    <w:rPr>
                      <w:rFonts w:ascii="SassoonPrimaryInfant" w:hAnsi="SassoonPrimaryInfant" w:cs="Calibri"/>
                      <w:i/>
                      <w:iCs/>
                      <w:color w:val="000000"/>
                      <w:sz w:val="24"/>
                      <w:szCs w:val="24"/>
                    </w:rPr>
                    <w:t>Children will be given a new book only when the</w:t>
                  </w:r>
                  <w:r w:rsidR="00021FBE" w:rsidRPr="001D6D03">
                    <w:rPr>
                      <w:rFonts w:ascii="SassoonPrimaryInfant" w:hAnsi="SassoonPrimaryInfant" w:cs="Calibri"/>
                      <w:i/>
                      <w:iCs/>
                      <w:color w:val="000000"/>
                      <w:sz w:val="24"/>
                      <w:szCs w:val="24"/>
                    </w:rPr>
                    <w:t>y</w:t>
                  </w:r>
                  <w:r w:rsidRPr="001D6D03">
                    <w:rPr>
                      <w:rFonts w:ascii="SassoonPrimaryInfant" w:hAnsi="SassoonPrimaryInfant" w:cs="Calibri"/>
                      <w:i/>
                      <w:iCs/>
                      <w:color w:val="000000"/>
                      <w:sz w:val="24"/>
                      <w:szCs w:val="24"/>
                    </w:rPr>
                    <w:t xml:space="preserve"> return the one they have read. </w:t>
                  </w:r>
                </w:p>
              </w:tc>
            </w:tr>
          </w:tbl>
          <w:p w:rsidR="006D04DC" w:rsidRPr="006D04DC" w:rsidRDefault="006D04DC" w:rsidP="006D04DC">
            <w:pPr>
              <w:rPr>
                <w:rFonts w:ascii="SassoonPrimaryInfant" w:hAnsi="SassoonPrimaryInfant"/>
                <w:b/>
                <w:sz w:val="28"/>
                <w:szCs w:val="28"/>
                <w:vertAlign w:val="superscript"/>
              </w:rPr>
            </w:pPr>
          </w:p>
        </w:tc>
      </w:tr>
    </w:tbl>
    <w:p w:rsidR="00F97C2B" w:rsidRPr="001D6D03" w:rsidRDefault="00D47F0E">
      <w:pPr>
        <w:rPr>
          <w:rFonts w:ascii="SassoonPrimaryInfant" w:hAnsi="SassoonPrimaryInfant"/>
          <w:sz w:val="20"/>
          <w:szCs w:val="20"/>
        </w:rPr>
      </w:pPr>
      <w:r w:rsidRPr="001D6D03">
        <w:rPr>
          <w:rFonts w:ascii="SassoonPrimaryInfant" w:hAnsi="SassoonPrimaryInfant"/>
          <w:sz w:val="20"/>
          <w:szCs w:val="20"/>
        </w:rPr>
        <w:t>Thank you for your continued support</w:t>
      </w:r>
      <w:bookmarkStart w:id="0" w:name="_GoBack"/>
      <w:bookmarkEnd w:id="0"/>
    </w:p>
    <w:p w:rsidR="00D47F0E" w:rsidRPr="001D6D03" w:rsidRDefault="00D47F0E">
      <w:pPr>
        <w:rPr>
          <w:rFonts w:ascii="SassoonPrimaryInfant" w:hAnsi="SassoonPrimaryInfant"/>
          <w:sz w:val="20"/>
          <w:szCs w:val="20"/>
        </w:rPr>
      </w:pPr>
      <w:r w:rsidRPr="001D6D03">
        <w:rPr>
          <w:rFonts w:ascii="SassoonPrimaryInfant" w:hAnsi="SassoonPrimaryInfant"/>
          <w:sz w:val="20"/>
          <w:szCs w:val="20"/>
        </w:rPr>
        <w:t>Mrs AM Kealey</w:t>
      </w:r>
    </w:p>
    <w:p w:rsidR="00D47F0E" w:rsidRPr="001D6D03" w:rsidRDefault="00D47F0E">
      <w:pPr>
        <w:rPr>
          <w:rFonts w:ascii="SassoonPrimaryInfant" w:hAnsi="SassoonPrimaryInfant"/>
          <w:sz w:val="20"/>
          <w:szCs w:val="20"/>
        </w:rPr>
      </w:pPr>
      <w:r w:rsidRPr="001D6D03">
        <w:rPr>
          <w:rFonts w:ascii="SassoonPrimaryInfant" w:hAnsi="SassoonPrimaryInfant"/>
          <w:sz w:val="20"/>
          <w:szCs w:val="20"/>
        </w:rPr>
        <w:t>Principal</w:t>
      </w:r>
    </w:p>
    <w:sectPr w:rsidR="00D47F0E" w:rsidRPr="001D6D0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0E" w:rsidRDefault="00D47F0E" w:rsidP="00D47F0E">
      <w:pPr>
        <w:spacing w:after="0" w:line="240" w:lineRule="auto"/>
      </w:pPr>
      <w:r>
        <w:separator/>
      </w:r>
    </w:p>
  </w:endnote>
  <w:endnote w:type="continuationSeparator" w:id="0">
    <w:p w:rsidR="00D47F0E" w:rsidRDefault="00D47F0E" w:rsidP="00D4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E" w:rsidRPr="00D47F0E" w:rsidRDefault="00D47F0E">
    <w:pPr>
      <w:pStyle w:val="Footer"/>
      <w:rPr>
        <w:rFonts w:ascii="Freestyle Script" w:hAnsi="Freestyle Script"/>
        <w:color w:val="FF0000"/>
        <w:sz w:val="36"/>
        <w:szCs w:val="36"/>
      </w:rPr>
    </w:pPr>
    <w:r>
      <w:rPr>
        <w:rFonts w:ascii="Freestyle Script" w:hAnsi="Freestyle Script"/>
        <w:color w:val="FF0000"/>
        <w:sz w:val="36"/>
        <w:szCs w:val="36"/>
      </w:rPr>
      <w:t xml:space="preserve">                        </w:t>
    </w:r>
    <w:r w:rsidRPr="00D47F0E">
      <w:rPr>
        <w:rFonts w:ascii="Freestyle Script" w:hAnsi="Freestyle Script"/>
        <w:color w:val="FF0000"/>
        <w:sz w:val="36"/>
        <w:szCs w:val="36"/>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0E" w:rsidRDefault="00D47F0E" w:rsidP="00D47F0E">
      <w:pPr>
        <w:spacing w:after="0" w:line="240" w:lineRule="auto"/>
      </w:pPr>
      <w:r>
        <w:separator/>
      </w:r>
    </w:p>
  </w:footnote>
  <w:footnote w:type="continuationSeparator" w:id="0">
    <w:p w:rsidR="00D47F0E" w:rsidRDefault="00D47F0E" w:rsidP="00D47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01A"/>
    <w:multiLevelType w:val="hybridMultilevel"/>
    <w:tmpl w:val="BE78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F8"/>
    <w:rsid w:val="000206F8"/>
    <w:rsid w:val="00021FBE"/>
    <w:rsid w:val="001D6D03"/>
    <w:rsid w:val="002E1148"/>
    <w:rsid w:val="00320179"/>
    <w:rsid w:val="0047532B"/>
    <w:rsid w:val="006D04DC"/>
    <w:rsid w:val="00776904"/>
    <w:rsid w:val="007B1A1E"/>
    <w:rsid w:val="00872CCE"/>
    <w:rsid w:val="00C657B4"/>
    <w:rsid w:val="00D47F0E"/>
    <w:rsid w:val="00DC4630"/>
    <w:rsid w:val="00F81F30"/>
    <w:rsid w:val="00F97C2B"/>
    <w:rsid w:val="00FC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A235"/>
  <w15:chartTrackingRefBased/>
  <w15:docId w15:val="{4941DB8F-EFF9-44EF-80CF-7B2A3085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6F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1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CCE"/>
    <w:pPr>
      <w:ind w:left="720"/>
      <w:contextualSpacing/>
    </w:pPr>
  </w:style>
  <w:style w:type="paragraph" w:styleId="Header">
    <w:name w:val="header"/>
    <w:basedOn w:val="Normal"/>
    <w:link w:val="HeaderChar"/>
    <w:uiPriority w:val="99"/>
    <w:unhideWhenUsed/>
    <w:rsid w:val="00D4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0E"/>
  </w:style>
  <w:style w:type="paragraph" w:styleId="Footer">
    <w:name w:val="footer"/>
    <w:basedOn w:val="Normal"/>
    <w:link w:val="FooterChar"/>
    <w:uiPriority w:val="99"/>
    <w:unhideWhenUsed/>
    <w:rsid w:val="00D4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0E"/>
  </w:style>
  <w:style w:type="paragraph" w:styleId="BalloonText">
    <w:name w:val="Balloon Text"/>
    <w:basedOn w:val="Normal"/>
    <w:link w:val="BalloonTextChar"/>
    <w:uiPriority w:val="99"/>
    <w:semiHidden/>
    <w:unhideWhenUsed/>
    <w:rsid w:val="00021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6FE1B8DA</Template>
  <TotalTime>193</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3</cp:revision>
  <cp:lastPrinted>2020-09-14T07:51:00Z</cp:lastPrinted>
  <dcterms:created xsi:type="dcterms:W3CDTF">2020-09-13T17:18:00Z</dcterms:created>
  <dcterms:modified xsi:type="dcterms:W3CDTF">2020-09-14T12:12:00Z</dcterms:modified>
</cp:coreProperties>
</file>